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>
          <w:color w:val="5A52FF"/>
        </w:rPr>
        <w:t>État des lieux - Studio/T1</w:t>
      </w:r>
    </w:p>
    <w:p>
      <w:pPr>
        <w:pStyle w:val="BodyText"/>
        <w:tabs>
          <w:tab w:pos="2917" w:val="left" w:leader="none"/>
          <w:tab w:pos="3488" w:val="left" w:leader="none"/>
          <w:tab w:pos="4513" w:val="left" w:leader="none"/>
          <w:tab w:pos="6002" w:val="left" w:leader="none"/>
        </w:tabs>
        <w:spacing w:before="134"/>
        <w:ind w:left="308"/>
      </w:pPr>
      <w:r>
        <w:rPr>
          <w:u w:val="single" w:color="CDCED7"/>
        </w:rPr>
        <w:t>  </w:t>
      </w:r>
      <w:r>
        <w:rPr>
          <w:spacing w:val="-26"/>
          <w:u w:val="single" w:color="CDCED7"/>
        </w:rPr>
        <w:t> </w:t>
      </w:r>
      <w:r>
        <w:rPr/>
        <w:t> </w:t>
      </w:r>
      <w:r>
        <w:rPr>
          <w:spacing w:val="26"/>
        </w:rPr>
        <w:t> </w:t>
      </w:r>
      <w:r>
        <w:rPr/>
        <w:t>Entrée,</w:t>
      </w:r>
      <w:r>
        <w:rPr>
          <w:spacing w:val="-2"/>
        </w:rPr>
        <w:t> </w:t>
      </w:r>
      <w:r>
        <w:rPr/>
        <w:t>réalisée</w:t>
      </w:r>
      <w:r>
        <w:rPr>
          <w:spacing w:val="-2"/>
        </w:rPr>
        <w:t> </w:t>
      </w:r>
      <w:r>
        <w:rPr/>
        <w:t>le</w:t>
      </w:r>
      <w:r>
        <w:rPr>
          <w:u w:val="single" w:color="CDCED7"/>
        </w:rPr>
        <w:t> </w:t>
        <w:tab/>
      </w:r>
      <w:r>
        <w:rPr>
          <w:spacing w:val="-32"/>
        </w:rPr>
        <w:t>/</w:t>
      </w:r>
      <w:r>
        <w:rPr>
          <w:spacing w:val="-32"/>
          <w:u w:val="single" w:color="CDCED7"/>
        </w:rPr>
        <w:t> </w:t>
        <w:tab/>
      </w:r>
      <w:r>
        <w:rPr>
          <w:spacing w:val="-23"/>
        </w:rPr>
        <w:t>/</w:t>
      </w:r>
      <w:r>
        <w:rPr>
          <w:u w:val="single" w:color="CDCED7"/>
        </w:rPr>
        <w:t> </w:t>
        <w:tab/>
      </w:r>
      <w:r>
        <w:rPr/>
        <w:tab/>
      </w:r>
      <w:r>
        <w:rPr>
          <w:u w:val="single" w:color="CDCED7"/>
        </w:rPr>
        <w:t> </w:t>
      </w:r>
      <w:r>
        <w:rPr>
          <w:spacing w:val="-26"/>
          <w:u w:val="single" w:color="CDCED7"/>
        </w:rPr>
        <w:t> </w:t>
      </w:r>
    </w:p>
    <w:p>
      <w:pPr>
        <w:pStyle w:val="BodyText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before="11"/>
        <w:rPr>
          <w:sz w:val="31"/>
        </w:rPr>
      </w:pPr>
    </w:p>
    <w:p>
      <w:pPr>
        <w:pStyle w:val="BodyText"/>
        <w:tabs>
          <w:tab w:pos="2364" w:val="left" w:leader="none"/>
          <w:tab w:pos="2936" w:val="left" w:leader="none"/>
          <w:tab w:pos="3960" w:val="left" w:leader="none"/>
        </w:tabs>
        <w:ind w:left="117"/>
      </w:pPr>
      <w:r>
        <w:rPr/>
        <w:t>Sortie,</w:t>
      </w:r>
      <w:r>
        <w:rPr>
          <w:spacing w:val="-1"/>
        </w:rPr>
        <w:t> </w:t>
      </w:r>
      <w:r>
        <w:rPr/>
        <w:t>réalisée</w:t>
      </w:r>
      <w:r>
        <w:rPr>
          <w:spacing w:val="-1"/>
        </w:rPr>
        <w:t> </w:t>
      </w:r>
      <w:r>
        <w:rPr/>
        <w:t>le</w:t>
      </w:r>
      <w:r>
        <w:rPr>
          <w:u w:val="single" w:color="CDCED7"/>
        </w:rPr>
        <w:t> </w:t>
        <w:tab/>
      </w:r>
      <w:r>
        <w:rPr>
          <w:spacing w:val="-19"/>
        </w:rPr>
        <w:t>/</w:t>
      </w:r>
      <w:r>
        <w:rPr>
          <w:spacing w:val="-19"/>
          <w:u w:val="single" w:color="CDCED7"/>
        </w:rPr>
        <w:t> </w:t>
        <w:tab/>
      </w:r>
      <w:r>
        <w:rPr>
          <w:spacing w:val="-9"/>
        </w:rPr>
        <w:t>/</w:t>
      </w:r>
      <w:r>
        <w:rPr>
          <w:u w:val="single" w:color="CDCED7"/>
        </w:rPr>
        <w:t> </w:t>
        <w:tab/>
      </w:r>
    </w:p>
    <w:p>
      <w:pPr>
        <w:spacing w:after="0"/>
        <w:sectPr>
          <w:footerReference w:type="default" r:id="rId5"/>
          <w:type w:val="continuous"/>
          <w:pgSz w:w="11910" w:h="16840"/>
          <w:pgMar w:footer="535" w:top="360" w:bottom="720" w:left="300" w:right="340"/>
          <w:cols w:num="2" w:equalWidth="0">
            <w:col w:w="6161" w:space="40"/>
            <w:col w:w="5069"/>
          </w:cols>
        </w:sectPr>
      </w:pPr>
    </w:p>
    <w:p>
      <w:pPr>
        <w:pStyle w:val="BodyText"/>
        <w:rPr>
          <w:sz w:val="13"/>
        </w:rPr>
      </w:pPr>
    </w:p>
    <w:p>
      <w:pPr>
        <w:spacing w:line="220" w:lineRule="auto" w:before="114"/>
        <w:ind w:left="218" w:right="2" w:firstLine="0"/>
        <w:jc w:val="left"/>
        <w:rPr>
          <w:rFonts w:ascii="Avenir" w:hAnsi="Avenir"/>
          <w:sz w:val="18"/>
        </w:rPr>
      </w:pPr>
      <w:r>
        <w:rPr>
          <w:rFonts w:ascii="Avenir" w:hAnsi="Avenir"/>
          <w:color w:val="81859A"/>
          <w:sz w:val="18"/>
        </w:rPr>
        <w:t>Le locataire dispose d’un délai de 10 jours pour demander au bailleur ou à son représentant de compléter le présent état des lieux (pour l’état des équipements de chauffe, le délai est porté au 1er mois de la période de chauffe).</w:t>
      </w:r>
    </w:p>
    <w:p>
      <w:pPr>
        <w:pStyle w:val="BodyText"/>
        <w:spacing w:before="11"/>
        <w:rPr>
          <w:sz w:val="14"/>
        </w:rPr>
      </w:pPr>
      <w:r>
        <w:rPr/>
        <w:pict>
          <v:group style="position:absolute;margin-left:25.900101pt;margin-top:11.8123pt;width:541.65pt;height:158.35pt;mso-position-horizontal-relative:page;mso-position-vertical-relative:paragraph;z-index:-928;mso-wrap-distance-left:0;mso-wrap-distance-right:0" coordorigin="518,236" coordsize="10833,3167">
            <v:shape style="position:absolute;left:594;top:340;width:10672;height:347" coordorigin="595,341" coordsize="10672,347" path="m11207,341l655,341,620,341,602,348,596,366,595,401,595,627,596,662,602,679,620,686,655,687,11207,687,11241,686,11259,679,11266,662,11267,627,11267,401,11266,366,11259,348,11241,341,11207,341xe" filled="true" fillcolor="#ebedf6" stroked="false">
              <v:path arrowok="t"/>
              <v:fill type="solid"/>
            </v:shape>
            <v:shape style="position:absolute;left:523;top:241;width:10823;height:3157" coordorigin="523,241" coordsize="10823,3157" path="m603,241l557,242,533,251,524,275,523,321,523,3318,524,3364,533,3388,557,3397,603,3398,11266,3398,11312,3397,11336,3388,11344,3364,11346,3318,11346,321,11344,275,11336,251,11312,242,11266,241,603,241xe" filled="false" stroked="true" strokeweight=".5pt" strokecolor="#cdced7">
              <v:path arrowok="t"/>
              <v:stroke dashstyle="solid"/>
            </v:shape>
            <v:shape style="position:absolute;left:663;top:1315;width:10624;height:1941" type="#_x0000_t202" filled="false" stroked="false">
              <v:textbox inset="0,0,0,0">
                <w:txbxContent>
                  <w:p>
                    <w:pPr>
                      <w:tabs>
                        <w:tab w:pos="1020" w:val="left" w:leader="none"/>
                        <w:tab w:pos="1649" w:val="left" w:leader="none"/>
                        <w:tab w:pos="2937" w:val="left" w:leader="none"/>
                        <w:tab w:pos="6542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venir" w:hAnsi="Avenir"/>
                        <w:sz w:val="20"/>
                      </w:rPr>
                    </w:pPr>
                    <w:r>
                      <w:rPr>
                        <w:rFonts w:ascii="Avenir" w:hAnsi="Avenir"/>
                        <w:sz w:val="20"/>
                      </w:rPr>
                      <w:t>Surface :</w:t>
                      <w:tab/>
                    </w:r>
                    <w:r>
                      <w:rPr>
                        <w:rFonts w:ascii="Avenir" w:hAnsi="Avenir"/>
                        <w:sz w:val="20"/>
                        <w:u w:val="single" w:color="CDCED7"/>
                      </w:rPr>
                      <w:t> </w:t>
                      <w:tab/>
                    </w:r>
                    <w:r>
                      <w:rPr>
                        <w:rFonts w:ascii="Avenir" w:hAnsi="Avenir"/>
                        <w:sz w:val="20"/>
                      </w:rPr>
                      <w:t>m</w:t>
                    </w:r>
                    <w:r>
                      <w:rPr>
                        <w:rFonts w:ascii="Avenir" w:hAnsi="Avenir"/>
                        <w:position w:val="7"/>
                        <w:sz w:val="11"/>
                      </w:rPr>
                      <w:t>2</w:t>
                      <w:tab/>
                    </w:r>
                    <w:r>
                      <w:rPr>
                        <w:rFonts w:ascii="Avenir" w:hAnsi="Avenir"/>
                        <w:sz w:val="20"/>
                      </w:rPr>
                      <w:t>Nombre de pièces principales</w:t>
                    </w:r>
                    <w:r>
                      <w:rPr>
                        <w:rFonts w:ascii="Avenir" w:hAnsi="Avenir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</w:rPr>
                      <w:t>:</w:t>
                    </w:r>
                    <w:r>
                      <w:rPr>
                        <w:rFonts w:ascii="Avenir" w:hAnsi="Avenir"/>
                        <w:spacing w:val="-19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  <w:u w:val="single" w:color="CDCED7"/>
                      </w:rPr>
                      <w:t> </w:t>
                      <w:tab/>
                    </w:r>
                  </w:p>
                  <w:p>
                    <w:pPr>
                      <w:tabs>
                        <w:tab w:pos="2967" w:val="left" w:leader="none"/>
                      </w:tabs>
                      <w:spacing w:before="154"/>
                      <w:ind w:left="41" w:right="0" w:firstLine="0"/>
                      <w:jc w:val="left"/>
                      <w:rPr>
                        <w:rFonts w:ascii="Avenir-BookOblique" w:hAnsi="Avenir-BookOblique"/>
                        <w:i/>
                        <w:sz w:val="14"/>
                      </w:rPr>
                    </w:pPr>
                    <w:r>
                      <w:rPr>
                        <w:rFonts w:ascii="Avenir" w:hAnsi="Avenir"/>
                        <w:sz w:val="20"/>
                        <w:u w:val="single" w:color="CDCED7"/>
                      </w:rPr>
                      <w:t>  </w:t>
                    </w:r>
                    <w:r>
                      <w:rPr>
                        <w:rFonts w:ascii="Avenir" w:hAnsi="Avenir"/>
                        <w:spacing w:val="-10"/>
                        <w:sz w:val="20"/>
                        <w:u w:val="single" w:color="CDCED7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</w:rPr>
                      <w:t>   Non meublé</w:t>
                      <w:tab/>
                    </w:r>
                    <w:r>
                      <w:rPr>
                        <w:rFonts w:ascii="Avenir" w:hAnsi="Avenir"/>
                        <w:sz w:val="20"/>
                        <w:u w:val="single" w:color="CDCED7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</w:rPr>
                      <w:t>Meublé </w:t>
                    </w:r>
                    <w:r>
                      <w:rPr>
                        <w:rFonts w:ascii="Avenir-BookOblique" w:hAnsi="Avenir-BookOblique"/>
                        <w:i/>
                        <w:sz w:val="14"/>
                      </w:rPr>
                      <w:t>(Si meublé, joindre un inventaire du mobilier et des</w:t>
                    </w:r>
                    <w:r>
                      <w:rPr>
                        <w:rFonts w:ascii="Avenir-BookOblique" w:hAnsi="Avenir-BookOblique"/>
                        <w:i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venir-BookOblique" w:hAnsi="Avenir-BookOblique"/>
                        <w:i/>
                        <w:sz w:val="14"/>
                      </w:rPr>
                      <w:t>équipements)</w:t>
                    </w:r>
                  </w:p>
                  <w:p>
                    <w:pPr>
                      <w:tabs>
                        <w:tab w:pos="1607" w:val="left" w:leader="none"/>
                        <w:tab w:pos="2409" w:val="left" w:leader="none"/>
                        <w:tab w:pos="5156" w:val="left" w:leader="none"/>
                        <w:tab w:pos="10603" w:val="left" w:leader="none"/>
                      </w:tabs>
                      <w:spacing w:line="369" w:lineRule="auto" w:before="160"/>
                      <w:ind w:left="0" w:right="18" w:firstLine="0"/>
                      <w:jc w:val="left"/>
                      <w:rPr>
                        <w:rFonts w:ascii="Avenir" w:hAnsi="Avenir"/>
                        <w:sz w:val="20"/>
                      </w:rPr>
                    </w:pPr>
                    <w:r>
                      <w:rPr>
                        <w:rFonts w:ascii="Avenir" w:hAnsi="Avenir"/>
                        <w:sz w:val="20"/>
                      </w:rPr>
                      <w:t>Adresse du</w:t>
                    </w:r>
                    <w:r>
                      <w:rPr>
                        <w:rFonts w:ascii="Avenir" w:hAnsi="Avenir"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</w:rPr>
                      <w:t>bien</w:t>
                    </w:r>
                    <w:r>
                      <w:rPr>
                        <w:rFonts w:ascii="Avenir" w:hAnsi="Avenir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</w:rPr>
                      <w:t>: </w:t>
                    </w:r>
                    <w:r>
                      <w:rPr>
                        <w:rFonts w:ascii="Avenir" w:hAnsi="Avenir"/>
                        <w:spacing w:val="17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  <w:u w:val="single" w:color="CDCED7"/>
                      </w:rPr>
                      <w:t> </w:t>
                      <w:tab/>
                      <w:tab/>
                      <w:tab/>
                    </w:r>
                    <w:r>
                      <w:rPr>
                        <w:rFonts w:ascii="Avenir" w:hAnsi="Avenir"/>
                        <w:sz w:val="20"/>
                      </w:rPr>
                      <w:t> Étage :</w:t>
                    </w:r>
                    <w:r>
                      <w:rPr>
                        <w:rFonts w:ascii="Avenir" w:hAnsi="Avenir"/>
                        <w:sz w:val="20"/>
                        <w:u w:val="single" w:color="CDCED7"/>
                      </w:rPr>
                      <w:t> </w:t>
                      <w:tab/>
                    </w:r>
                    <w:r>
                      <w:rPr>
                        <w:rFonts w:ascii="Avenir" w:hAnsi="Avenir"/>
                        <w:sz w:val="20"/>
                      </w:rPr>
                      <w:tab/>
                      <w:t>N° d’appartement :</w:t>
                    </w:r>
                    <w:r>
                      <w:rPr>
                        <w:rFonts w:ascii="Avenir" w:hAnsi="Avenir"/>
                        <w:spacing w:val="5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  <w:u w:val="single" w:color="CDCED7"/>
                      </w:rPr>
                      <w:t> </w:t>
                      <w:tab/>
                    </w:r>
                  </w:p>
                  <w:p>
                    <w:pPr>
                      <w:tabs>
                        <w:tab w:pos="10603" w:val="left" w:leader="none"/>
                      </w:tabs>
                      <w:spacing w:before="7"/>
                      <w:ind w:left="0" w:right="0" w:firstLine="0"/>
                      <w:jc w:val="left"/>
                      <w:rPr>
                        <w:rFonts w:ascii="Avenir"/>
                        <w:sz w:val="20"/>
                      </w:rPr>
                    </w:pPr>
                    <w:r>
                      <w:rPr>
                        <w:rFonts w:ascii="Avenir"/>
                        <w:sz w:val="20"/>
                      </w:rPr>
                      <w:t>Nom ancien occupant :  </w:t>
                    </w:r>
                    <w:r>
                      <w:rPr>
                        <w:rFonts w:ascii="Avenir"/>
                        <w:spacing w:val="-17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  <w:u w:val="single" w:color="CDCED7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5099;top:895;width:857;height:27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"/>
                        <w:sz w:val="20"/>
                      </w:rPr>
                    </w:pPr>
                    <w:r>
                      <w:rPr>
                        <w:rFonts w:ascii="Avenir"/>
                        <w:sz w:val="20"/>
                        <w:u w:val="single" w:color="CDCED7"/>
                      </w:rPr>
                      <w:t>   </w:t>
                    </w:r>
                    <w:r>
                      <w:rPr>
                        <w:rFonts w:ascii="Avenir"/>
                        <w:sz w:val="20"/>
                      </w:rPr>
                      <w:t>   Autre</w:t>
                    </w:r>
                  </w:p>
                </w:txbxContent>
              </v:textbox>
              <w10:wrap type="none"/>
            </v:shape>
            <v:shape style="position:absolute;left:3612;top:895;width:978;height:27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"/>
                        <w:sz w:val="20"/>
                      </w:rPr>
                    </w:pPr>
                    <w:r>
                      <w:rPr>
                        <w:rFonts w:ascii="Avenir"/>
                        <w:sz w:val="20"/>
                        <w:u w:val="single" w:color="CDCED7"/>
                      </w:rPr>
                      <w:t>  </w:t>
                    </w:r>
                    <w:r>
                      <w:rPr>
                        <w:rFonts w:ascii="Avenir"/>
                        <w:spacing w:val="-10"/>
                        <w:sz w:val="20"/>
                        <w:u w:val="single" w:color="CDCED7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  </w:t>
                    </w:r>
                    <w:r>
                      <w:rPr>
                        <w:rFonts w:ascii="Avenir"/>
                        <w:spacing w:val="-19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Maison</w:t>
                    </w:r>
                  </w:p>
                </w:txbxContent>
              </v:textbox>
              <w10:wrap type="none"/>
            </v:shape>
            <v:shape style="position:absolute;left:663;top:340;width:2503;height:82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Heavy"/>
                        <w:b/>
                        <w:sz w:val="24"/>
                      </w:rPr>
                    </w:pPr>
                    <w:r>
                      <w:rPr>
                        <w:rFonts w:ascii="Avenir-Heavy"/>
                        <w:b/>
                        <w:color w:val="5A52FF"/>
                        <w:sz w:val="24"/>
                      </w:rPr>
                      <w:t>Les locaux</w:t>
                    </w:r>
                  </w:p>
                  <w:p>
                    <w:pPr>
                      <w:tabs>
                        <w:tab w:pos="942" w:val="left" w:leader="none"/>
                      </w:tabs>
                      <w:spacing w:before="206"/>
                      <w:ind w:left="0" w:right="0" w:firstLine="0"/>
                      <w:jc w:val="left"/>
                      <w:rPr>
                        <w:rFonts w:ascii="Avenir"/>
                        <w:sz w:val="20"/>
                      </w:rPr>
                    </w:pPr>
                    <w:r>
                      <w:rPr>
                        <w:rFonts w:ascii="Avenir"/>
                        <w:spacing w:val="-6"/>
                        <w:position w:val="3"/>
                        <w:sz w:val="20"/>
                      </w:rPr>
                      <w:t>Type</w:t>
                    </w:r>
                    <w:r>
                      <w:rPr>
                        <w:rFonts w:ascii="Avenir"/>
                        <w:position w:val="3"/>
                        <w:sz w:val="20"/>
                      </w:rPr>
                      <w:t> :</w:t>
                      <w:tab/>
                    </w:r>
                    <w:r>
                      <w:rPr>
                        <w:rFonts w:ascii="Avenir"/>
                        <w:position w:val="3"/>
                        <w:sz w:val="20"/>
                        <w:u w:val="single" w:color="CDCED7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Appartement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5.900101pt;margin-top:180.236206pt;width:541.65pt;height:84.75pt;mso-position-horizontal-relative:page;mso-position-vertical-relative:paragraph;z-index:-880;mso-wrap-distance-left:0;mso-wrap-distance-right:0" coordorigin="518,3605" coordsize="10833,1695">
            <v:shape style="position:absolute;left:594;top:3709;width:10672;height:347" coordorigin="595,3709" coordsize="10672,347" path="m11207,3709l655,3709,620,3710,602,3716,596,3734,595,3769,595,3995,596,4030,602,4048,620,4054,655,4055,11207,4055,11241,4054,11259,4048,11266,4030,11267,3995,11267,3769,11266,3734,11259,3716,11241,3710,11207,3709xe" filled="true" fillcolor="#ebedf6" stroked="false">
              <v:path arrowok="t"/>
              <v:fill type="solid"/>
            </v:shape>
            <v:shape style="position:absolute;left:523;top:3609;width:10823;height:1685" coordorigin="523,3610" coordsize="10823,1685" path="m603,3610l557,3611,533,3620,524,3643,523,3690,523,5214,524,5260,533,5284,557,5293,603,5294,11266,5294,11312,5293,11336,5284,11344,5260,11346,5214,11346,3690,11344,3643,11336,3620,11312,3611,11266,3610,603,3610xe" filled="false" stroked="true" strokeweight=".5pt" strokecolor="#cdced7">
              <v:path arrowok="t"/>
              <v:stroke dashstyle="solid"/>
            </v:shape>
            <v:shape style="position:absolute;left:528;top:3614;width:10813;height:1675" type="#_x0000_t202" filled="false" stroked="false">
              <v:textbox inset="0,0,0,0">
                <w:txbxContent>
                  <w:p>
                    <w:pPr>
                      <w:spacing w:before="122"/>
                      <w:ind w:left="135" w:right="0" w:firstLine="0"/>
                      <w:jc w:val="left"/>
                      <w:rPr>
                        <w:rFonts w:ascii="Avenir-Heavy"/>
                        <w:b/>
                        <w:sz w:val="24"/>
                      </w:rPr>
                    </w:pPr>
                    <w:r>
                      <w:rPr>
                        <w:rFonts w:ascii="Avenir-Heavy"/>
                        <w:b/>
                        <w:color w:val="5A52FF"/>
                        <w:sz w:val="24"/>
                      </w:rPr>
                      <w:t>Le bailleur (ou son mandataire)</w:t>
                    </w:r>
                  </w:p>
                  <w:p>
                    <w:pPr>
                      <w:tabs>
                        <w:tab w:pos="10738" w:val="left" w:leader="none"/>
                      </w:tabs>
                      <w:spacing w:line="534" w:lineRule="exact" w:before="21"/>
                      <w:ind w:left="135" w:right="72" w:firstLine="0"/>
                      <w:jc w:val="left"/>
                      <w:rPr>
                        <w:rFonts w:ascii="Avenir" w:hAnsi="Avenir"/>
                        <w:sz w:val="20"/>
                      </w:rPr>
                    </w:pPr>
                    <w:r>
                      <w:rPr>
                        <w:rFonts w:ascii="Avenir" w:hAnsi="Avenir"/>
                        <w:sz w:val="20"/>
                      </w:rPr>
                      <w:t>Nom et prénom /</w:t>
                    </w:r>
                    <w:r>
                      <w:rPr>
                        <w:rFonts w:ascii="Avenir" w:hAnsi="Avenir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</w:rPr>
                      <w:t>dénomination :  </w:t>
                    </w:r>
                    <w:r>
                      <w:rPr>
                        <w:rFonts w:ascii="Avenir" w:hAnsi="Avenir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  <w:u w:val="single" w:color="CDCED7"/>
                      </w:rPr>
                      <w:t> </w:t>
                      <w:tab/>
                    </w:r>
                    <w:r>
                      <w:rPr>
                        <w:rFonts w:ascii="Avenir" w:hAnsi="Avenir"/>
                        <w:sz w:val="20"/>
                      </w:rPr>
                      <w:t> Adresse (ou siège social)</w:t>
                    </w:r>
                    <w:r>
                      <w:rPr>
                        <w:rFonts w:ascii="Avenir" w:hAnsi="Avenir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</w:rPr>
                      <w:t>:</w:t>
                    </w:r>
                    <w:r>
                      <w:rPr>
                        <w:rFonts w:ascii="Avenir" w:hAnsi="Avenir"/>
                        <w:spacing w:val="16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  <w:u w:val="single" w:color="CDCED7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5.900101pt;margin-top:276.44989pt;width:541.65pt;height:84.75pt;mso-position-horizontal-relative:page;mso-position-vertical-relative:paragraph;z-index:-832;mso-wrap-distance-left:0;mso-wrap-distance-right:0" coordorigin="518,5529" coordsize="10833,1695">
            <v:shape style="position:absolute;left:594;top:5633;width:10672;height:347" coordorigin="595,5633" coordsize="10672,347" path="m11207,5633l655,5633,620,5634,602,5641,596,5659,595,5693,595,5920,596,5954,602,5972,620,5979,655,5980,11207,5980,11241,5979,11259,5972,11266,5954,11267,5920,11267,5693,11266,5659,11259,5641,11241,5634,11207,5633xe" filled="true" fillcolor="#ebedf6" stroked="false">
              <v:path arrowok="t"/>
              <v:fill type="solid"/>
            </v:shape>
            <v:shape style="position:absolute;left:523;top:5534;width:10823;height:1685" coordorigin="523,5534" coordsize="10823,1685" path="m603,5534l557,5535,533,5544,524,5568,523,5614,523,7138,524,7185,533,7208,557,7217,603,7218,11266,7218,11312,7217,11336,7208,11344,7185,11346,7138,11346,5614,11344,5568,11336,5544,11312,5535,11266,5534,603,5534xe" filled="false" stroked="true" strokeweight=".5pt" strokecolor="#cdced7">
              <v:path arrowok="t"/>
              <v:stroke dashstyle="solid"/>
            </v:shape>
            <v:shape style="position:absolute;left:528;top:5539;width:10813;height:1675" type="#_x0000_t202" filled="false" stroked="false">
              <v:textbox inset="0,0,0,0">
                <w:txbxContent>
                  <w:p>
                    <w:pPr>
                      <w:spacing w:before="100"/>
                      <w:ind w:left="135" w:right="0" w:firstLine="0"/>
                      <w:jc w:val="left"/>
                      <w:rPr>
                        <w:rFonts w:ascii="Avenir-Heavy"/>
                        <w:b/>
                        <w:sz w:val="24"/>
                      </w:rPr>
                    </w:pPr>
                    <w:r>
                      <w:rPr>
                        <w:rFonts w:ascii="Avenir-Heavy"/>
                        <w:b/>
                        <w:color w:val="5A52FF"/>
                        <w:sz w:val="24"/>
                      </w:rPr>
                      <w:t>Le(s) locataire(s)</w:t>
                    </w:r>
                  </w:p>
                  <w:p>
                    <w:pPr>
                      <w:tabs>
                        <w:tab w:pos="9069" w:val="left" w:leader="none"/>
                        <w:tab w:pos="10738" w:val="left" w:leader="none"/>
                      </w:tabs>
                      <w:spacing w:line="474" w:lineRule="exact" w:before="62"/>
                      <w:ind w:left="121" w:right="72" w:firstLine="0"/>
                      <w:jc w:val="left"/>
                      <w:rPr>
                        <w:rFonts w:ascii="Avenir-BookOblique" w:hAnsi="Avenir-BookOblique"/>
                        <w:i/>
                        <w:sz w:val="14"/>
                      </w:rPr>
                    </w:pPr>
                    <w:r>
                      <w:rPr>
                        <w:rFonts w:ascii="Avenir" w:hAnsi="Avenir"/>
                        <w:sz w:val="20"/>
                      </w:rPr>
                      <w:t>Nom(s) et</w:t>
                    </w:r>
                    <w:r>
                      <w:rPr>
                        <w:rFonts w:ascii="Avenir" w:hAnsi="Avenir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</w:rPr>
                      <w:t>prénom(s)</w:t>
                    </w:r>
                    <w:r>
                      <w:rPr>
                        <w:rFonts w:ascii="Avenir" w:hAnsi="Avenir"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</w:rPr>
                      <w:t>:  </w:t>
                    </w:r>
                    <w:r>
                      <w:rPr>
                        <w:rFonts w:ascii="Avenir" w:hAnsi="Avenir"/>
                        <w:sz w:val="20"/>
                        <w:u w:val="single" w:color="CDCED7"/>
                      </w:rPr>
                      <w:t> </w:t>
                      <w:tab/>
                      <w:tab/>
                    </w:r>
                    <w:r>
                      <w:rPr>
                        <w:rFonts w:ascii="Avenir" w:hAnsi="Avenir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position w:val="-5"/>
                        <w:sz w:val="20"/>
                      </w:rPr>
                      <w:t>Adresse*</w:t>
                    </w:r>
                    <w:r>
                      <w:rPr>
                        <w:rFonts w:ascii="Avenir" w:hAnsi="Avenir"/>
                        <w:spacing w:val="-2"/>
                        <w:position w:val="-5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position w:val="-5"/>
                        <w:sz w:val="20"/>
                      </w:rPr>
                      <w:t>:</w:t>
                    </w:r>
                    <w:r>
                      <w:rPr>
                        <w:rFonts w:ascii="Avenir" w:hAnsi="Avenir"/>
                        <w:color w:val="81859A"/>
                        <w:sz w:val="20"/>
                        <w:u w:val="single" w:color="CDCED7"/>
                      </w:rPr>
                      <w:t> </w:t>
                      <w:tab/>
                    </w:r>
                    <w:r>
                      <w:rPr>
                        <w:rFonts w:ascii="Avenir-BookOblique" w:hAnsi="Avenir-BookOblique"/>
                        <w:i/>
                        <w:color w:val="81859A"/>
                        <w:sz w:val="14"/>
                        <w:u w:val="single" w:color="CDCED7"/>
                      </w:rPr>
                      <w:t>* Si état des lieux de</w:t>
                    </w:r>
                    <w:r>
                      <w:rPr>
                        <w:rFonts w:ascii="Avenir-BookOblique" w:hAnsi="Avenir-BookOblique"/>
                        <w:i/>
                        <w:color w:val="81859A"/>
                        <w:spacing w:val="5"/>
                        <w:sz w:val="14"/>
                        <w:u w:val="single" w:color="CDCED7"/>
                      </w:rPr>
                      <w:t> </w:t>
                    </w:r>
                    <w:r>
                      <w:rPr>
                        <w:rFonts w:ascii="Avenir-BookOblique" w:hAnsi="Avenir-BookOblique"/>
                        <w:i/>
                        <w:color w:val="81859A"/>
                        <w:spacing w:val="-5"/>
                        <w:sz w:val="14"/>
                        <w:u w:val="single" w:color="CDCED7"/>
                      </w:rPr>
                      <w:t>sortie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5.900101pt;margin-top:373.928589pt;width:541.65pt;height:305.3pt;mso-position-horizontal-relative:page;mso-position-vertical-relative:paragraph;z-index:-424;mso-wrap-distance-left:0;mso-wrap-distance-right:0" coordorigin="518,7479" coordsize="10833,6106">
            <v:shape style="position:absolute;left:594;top:10578;width:10672;height:347" coordorigin="595,10578" coordsize="10672,347" path="m11207,10578l655,10578,620,10579,602,10586,596,10604,595,10638,595,10865,596,10900,602,10917,620,10924,655,10925,11207,10925,11241,10924,11259,10917,11266,10900,11267,10865,11267,10638,11266,10604,11259,10586,11241,10579,11207,10578xe" filled="true" fillcolor="#5a52ff" stroked="false">
              <v:path arrowok="t"/>
              <v:fill type="solid"/>
            </v:shape>
            <v:shape style="position:absolute;left:594;top:7582;width:10672;height:347" coordorigin="595,7583" coordsize="10672,347" path="m11207,7583l655,7583,620,7584,602,7590,596,7608,595,7643,595,7869,596,7904,602,7922,620,7928,655,7929,11207,7929,11241,7928,11259,7922,11266,7904,11267,7869,11267,7643,11266,7608,11259,7590,11241,7584,11207,7583xe" filled="true" fillcolor="#ebedf6" stroked="false">
              <v:path arrowok="t"/>
              <v:fill type="solid"/>
            </v:shape>
            <v:shape style="position:absolute;left:594;top:11183;width:10672;height:347" coordorigin="595,11183" coordsize="10672,347" path="m11207,11183l655,11183,620,11184,602,11191,596,11208,595,11243,595,11470,596,11504,602,11522,620,11529,655,11530,11207,11530,11241,11529,11259,11522,11266,11504,11267,11470,11267,11243,11266,11208,11259,11191,11241,11184,11207,11183xe" filled="true" fillcolor="#ebedf6" stroked="false">
              <v:path arrowok="t"/>
              <v:fill type="solid"/>
            </v:shape>
            <v:shape style="position:absolute;left:523;top:7483;width:10823;height:6096" coordorigin="523,7484" coordsize="10823,6096" path="m603,7484l557,7485,533,7494,524,7517,523,7564,523,13499,524,13546,533,13569,557,13578,603,13579,11266,13579,11312,13578,11336,13569,11344,13546,11346,13499,11346,7564,11344,7517,11336,7494,11312,7485,11266,7484,603,7484xe" filled="false" stroked="true" strokeweight=".5pt" strokecolor="#cdced7">
              <v:path arrowok="t"/>
              <v:stroke dashstyle="solid"/>
            </v:shape>
            <v:shape style="position:absolute;left:770;top:8158;width:249;height:445" type="#_x0000_t75" stroked="false">
              <v:imagedata r:id="rId6" o:title=""/>
            </v:shape>
            <v:shape style="position:absolute;left:764;top:9119;width:262;height:343" type="#_x0000_t75" stroked="false">
              <v:imagedata r:id="rId7" o:title=""/>
            </v:shape>
            <v:shape style="position:absolute;left:773;top:9904;width:244;height:354" type="#_x0000_t75" stroked="false">
              <v:imagedata r:id="rId8" o:title=""/>
            </v:shape>
            <v:shape style="position:absolute;left:2663;top:10677;width:162;height:162" type="#_x0000_t75" stroked="false">
              <v:imagedata r:id="rId9" o:title=""/>
            </v:shape>
            <v:shape style="position:absolute;left:649;top:13113;width:5744;height:274" type="#_x0000_t202" filled="false" stroked="false">
              <v:textbox inset="0,0,0,0">
                <w:txbxContent>
                  <w:p>
                    <w:pPr>
                      <w:tabs>
                        <w:tab w:pos="5723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venir" w:hAnsi="Avenir"/>
                        <w:sz w:val="20"/>
                      </w:rPr>
                    </w:pPr>
                    <w:r>
                      <w:rPr>
                        <w:rFonts w:ascii="Avenir" w:hAnsi="Avenir"/>
                        <w:sz w:val="20"/>
                      </w:rPr>
                      <w:t>Ballon d’eau chaude / état : </w:t>
                    </w:r>
                    <w:r>
                      <w:rPr>
                        <w:rFonts w:ascii="Avenir" w:hAnsi="Avenir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  <w:u w:val="single" w:color="CDCED7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5891;top:12661;width:5414;height:274" type="#_x0000_t202" filled="false" stroked="false">
              <v:textbox inset="0,0,0,0">
                <w:txbxContent>
                  <w:p>
                    <w:pPr>
                      <w:tabs>
                        <w:tab w:pos="5393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venir"/>
                        <w:sz w:val="20"/>
                      </w:rPr>
                    </w:pPr>
                    <w:r>
                      <w:rPr>
                        <w:rFonts w:ascii="Avenir"/>
                        <w:sz w:val="20"/>
                      </w:rPr>
                      <w:t>Date dernier entretien</w:t>
                    </w:r>
                    <w:r>
                      <w:rPr>
                        <w:rFonts w:ascii="Avenir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:</w:t>
                    </w:r>
                    <w:r>
                      <w:rPr>
                        <w:rFonts w:ascii="Avenir"/>
                        <w:spacing w:val="21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  <w:u w:val="single" w:color="CDCED7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649;top:12661;width:4831;height:274" type="#_x0000_t202" filled="false" stroked="false">
              <v:textbox inset="0,0,0,0">
                <w:txbxContent>
                  <w:p>
                    <w:pPr>
                      <w:tabs>
                        <w:tab w:pos="4810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venir" w:hAnsi="Avenir"/>
                        <w:sz w:val="20"/>
                      </w:rPr>
                    </w:pPr>
                    <w:r>
                      <w:rPr>
                        <w:rFonts w:ascii="Avenir" w:hAnsi="Avenir"/>
                        <w:sz w:val="20"/>
                      </w:rPr>
                      <w:t>Chaudière / état</w:t>
                    </w:r>
                    <w:r>
                      <w:rPr>
                        <w:rFonts w:ascii="Avenir" w:hAnsi="Avenir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</w:rPr>
                      <w:t>: </w:t>
                    </w:r>
                    <w:r>
                      <w:rPr>
                        <w:rFonts w:ascii="Avenir" w:hAnsi="Avenir"/>
                        <w:spacing w:val="-25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  <w:u w:val="single" w:color="CDCED7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10160;top:12175;width:1046;height:301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"/>
                        <w:sz w:val="20"/>
                      </w:rPr>
                    </w:pPr>
                    <w:r>
                      <w:rPr>
                        <w:rFonts w:ascii="Avenir"/>
                        <w:position w:val="-2"/>
                        <w:sz w:val="20"/>
                        <w:u w:val="single" w:color="CDCED7"/>
                      </w:rPr>
                      <w:t>   </w:t>
                    </w:r>
                    <w:r>
                      <w:rPr>
                        <w:rFonts w:ascii="Avenir"/>
                        <w:position w:val="-2"/>
                        <w:sz w:val="20"/>
                      </w:rPr>
                      <w:t>   </w:t>
                    </w:r>
                    <w:r>
                      <w:rPr>
                        <w:rFonts w:ascii="Avenir"/>
                        <w:sz w:val="20"/>
                      </w:rPr>
                      <w:t>collectif</w:t>
                    </w:r>
                  </w:p>
                </w:txbxContent>
              </v:textbox>
              <w10:wrap type="none"/>
            </v:shape>
            <v:shape style="position:absolute;left:4759;top:11712;width:1805;height:764" type="#_x0000_t202" filled="false" stroked="false">
              <v:textbox inset="0,0,0,0">
                <w:txbxContent>
                  <w:p>
                    <w:pPr>
                      <w:spacing w:before="0"/>
                      <w:ind w:left="935" w:right="0" w:firstLine="0"/>
                      <w:jc w:val="left"/>
                      <w:rPr>
                        <w:rFonts w:ascii="Avenir"/>
                        <w:sz w:val="20"/>
                      </w:rPr>
                    </w:pPr>
                    <w:r>
                      <w:rPr>
                        <w:rFonts w:ascii="Avenir"/>
                        <w:sz w:val="20"/>
                      </w:rPr>
                      <w:t>autre</w:t>
                    </w:r>
                  </w:p>
                  <w:p>
                    <w:pPr>
                      <w:tabs>
                        <w:tab w:pos="998" w:val="left" w:leader="none"/>
                      </w:tabs>
                      <w:spacing w:before="225"/>
                      <w:ind w:left="0" w:right="0" w:firstLine="0"/>
                      <w:jc w:val="left"/>
                      <w:rPr>
                        <w:rFonts w:ascii="Avenir"/>
                        <w:sz w:val="20"/>
                      </w:rPr>
                    </w:pPr>
                    <w:r>
                      <w:rPr>
                        <w:rFonts w:ascii="Avenir"/>
                        <w:sz w:val="20"/>
                        <w:u w:val="single" w:color="CDCED7"/>
                      </w:rPr>
                      <w:t>  </w:t>
                    </w:r>
                    <w:r>
                      <w:rPr>
                        <w:rFonts w:ascii="Avenir"/>
                        <w:spacing w:val="-10"/>
                        <w:sz w:val="20"/>
                        <w:u w:val="single" w:color="CDCED7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  </w:t>
                    </w:r>
                    <w:r>
                      <w:rPr>
                        <w:rFonts w:ascii="Avenir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gaz</w:t>
                      <w:tab/>
                    </w:r>
                    <w:r>
                      <w:rPr>
                        <w:rFonts w:ascii="Avenir"/>
                        <w:sz w:val="20"/>
                        <w:u w:val="single" w:color="CDCED7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autre</w:t>
                    </w:r>
                  </w:p>
                </w:txbxContent>
              </v:textbox>
              <w10:wrap type="none"/>
            </v:shape>
            <v:shape style="position:absolute;left:649;top:12189;width:3653;height:286" type="#_x0000_t202" filled="false" stroked="false">
              <v:textbox inset="0,0,0,0">
                <w:txbxContent>
                  <w:p>
                    <w:pPr>
                      <w:tabs>
                        <w:tab w:pos="2405" w:val="left" w:leader="none"/>
                      </w:tabs>
                      <w:spacing w:before="2"/>
                      <w:ind w:left="0" w:right="0" w:firstLine="0"/>
                      <w:jc w:val="left"/>
                      <w:rPr>
                        <w:rFonts w:ascii="Avenir" w:hAnsi="Avenir"/>
                        <w:sz w:val="20"/>
                      </w:rPr>
                    </w:pPr>
                    <w:r>
                      <w:rPr>
                        <w:rFonts w:ascii="Avenir" w:hAnsi="Avenir"/>
                        <w:position w:val="1"/>
                        <w:sz w:val="20"/>
                      </w:rPr>
                      <w:t>Production eau</w:t>
                    </w:r>
                    <w:r>
                      <w:rPr>
                        <w:rFonts w:ascii="Avenir" w:hAnsi="Avenir"/>
                        <w:spacing w:val="-2"/>
                        <w:position w:val="1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position w:val="1"/>
                        <w:sz w:val="20"/>
                      </w:rPr>
                      <w:t>chaude</w:t>
                    </w:r>
                    <w:r>
                      <w:rPr>
                        <w:rFonts w:ascii="Avenir" w:hAnsi="Avenir"/>
                        <w:spacing w:val="-1"/>
                        <w:position w:val="1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position w:val="1"/>
                        <w:sz w:val="20"/>
                      </w:rPr>
                      <w:t>:</w:t>
                      <w:tab/>
                    </w:r>
                    <w:r>
                      <w:rPr>
                        <w:rFonts w:ascii="Avenir" w:hAnsi="Avenir"/>
                        <w:position w:val="1"/>
                        <w:sz w:val="20"/>
                        <w:u w:val="single" w:color="CDCED7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</w:rPr>
                      <w:t>électrique</w:t>
                    </w:r>
                  </w:p>
                </w:txbxContent>
              </v:textbox>
              <w10:wrap type="none"/>
            </v:shape>
            <v:shape style="position:absolute;left:10160;top:11672;width:1033;height:31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"/>
                        <w:sz w:val="20"/>
                      </w:rPr>
                    </w:pPr>
                    <w:r>
                      <w:rPr>
                        <w:rFonts w:ascii="Avenir"/>
                        <w:position w:val="-3"/>
                        <w:sz w:val="20"/>
                        <w:u w:val="single" w:color="CDCED7"/>
                      </w:rPr>
                      <w:t>  </w:t>
                    </w:r>
                    <w:r>
                      <w:rPr>
                        <w:rFonts w:ascii="Avenir"/>
                        <w:spacing w:val="-10"/>
                        <w:position w:val="-3"/>
                        <w:sz w:val="20"/>
                        <w:u w:val="single" w:color="CDCED7"/>
                      </w:rPr>
                      <w:t> </w:t>
                    </w:r>
                    <w:r>
                      <w:rPr>
                        <w:rFonts w:ascii="Avenir"/>
                        <w:position w:val="-3"/>
                        <w:sz w:val="20"/>
                      </w:rPr>
                      <w:t>  </w:t>
                    </w:r>
                    <w:r>
                      <w:rPr>
                        <w:rFonts w:ascii="Avenir"/>
                        <w:spacing w:val="-19"/>
                        <w:position w:val="-3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collectif</w:t>
                    </w:r>
                  </w:p>
                </w:txbxContent>
              </v:textbox>
              <w10:wrap type="none"/>
            </v:shape>
            <v:shape style="position:absolute;left:4381;top:11712;width:1177;height:274" type="#_x0000_t202" filled="false" stroked="false">
              <v:textbox inset="0,0,0,0">
                <w:txbxContent>
                  <w:p>
                    <w:pPr>
                      <w:tabs>
                        <w:tab w:pos="998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venir"/>
                        <w:sz w:val="20"/>
                      </w:rPr>
                    </w:pPr>
                    <w:r>
                      <w:rPr>
                        <w:rFonts w:ascii="Avenir"/>
                        <w:sz w:val="20"/>
                        <w:u w:val="single" w:color="CDCED7"/>
                      </w:rPr>
                      <w:t>  </w:t>
                    </w:r>
                    <w:r>
                      <w:rPr>
                        <w:rFonts w:ascii="Avenir"/>
                        <w:spacing w:val="-10"/>
                        <w:sz w:val="20"/>
                        <w:u w:val="single" w:color="CDCED7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  </w:t>
                    </w:r>
                    <w:r>
                      <w:rPr>
                        <w:rFonts w:ascii="Avenir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gaz</w:t>
                      <w:tab/>
                    </w:r>
                    <w:r>
                      <w:rPr>
                        <w:rFonts w:ascii="Avenir"/>
                        <w:sz w:val="20"/>
                        <w:u w:val="single" w:color="CDCED7"/>
                      </w:rPr>
                      <w:t> </w:t>
                    </w:r>
                    <w:r>
                      <w:rPr>
                        <w:rFonts w:ascii="Avenir"/>
                        <w:spacing w:val="-10"/>
                        <w:sz w:val="20"/>
                        <w:u w:val="single" w:color="CDCED7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2996;top:11712;width:928;height:27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" w:hAnsi="Avenir"/>
                        <w:sz w:val="20"/>
                      </w:rPr>
                    </w:pPr>
                    <w:r>
                      <w:rPr>
                        <w:rFonts w:ascii="Avenir" w:hAnsi="Avenir"/>
                        <w:sz w:val="20"/>
                      </w:rPr>
                      <w:t>électrique</w:t>
                    </w:r>
                  </w:p>
                </w:txbxContent>
              </v:textbox>
              <w10:wrap type="none"/>
            </v:shape>
            <v:shape style="position:absolute;left:649;top:11672;width:2205;height:274" type="#_x0000_t202" filled="false" stroked="false">
              <v:textbox inset="0,0,0,0">
                <w:txbxContent>
                  <w:p>
                    <w:pPr>
                      <w:tabs>
                        <w:tab w:pos="2026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venir"/>
                        <w:sz w:val="20"/>
                      </w:rPr>
                    </w:pPr>
                    <w:r>
                      <w:rPr>
                        <w:rFonts w:ascii="Avenir"/>
                        <w:spacing w:val="-6"/>
                        <w:sz w:val="20"/>
                      </w:rPr>
                      <w:t>Type  </w:t>
                    </w:r>
                    <w:r>
                      <w:rPr>
                        <w:rFonts w:ascii="Avenir"/>
                        <w:sz w:val="20"/>
                      </w:rPr>
                      <w:t>de chauffage</w:t>
                    </w:r>
                    <w:r>
                      <w:rPr>
                        <w:rFonts w:ascii="Avenir"/>
                        <w:spacing w:val="9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:</w:t>
                      <w:tab/>
                    </w:r>
                    <w:r>
                      <w:rPr>
                        <w:rFonts w:ascii="Avenir"/>
                        <w:sz w:val="20"/>
                        <w:u w:val="single" w:color="CDCED7"/>
                      </w:rPr>
                      <w:t> </w:t>
                    </w:r>
                    <w:r>
                      <w:rPr>
                        <w:rFonts w:ascii="Avenir"/>
                        <w:spacing w:val="-10"/>
                        <w:sz w:val="20"/>
                        <w:u w:val="single" w:color="CDCED7"/>
                      </w:rPr>
                      <w:t> </w:t>
                    </w:r>
                  </w:p>
                </w:txbxContent>
              </v:textbox>
              <w10:wrap type="none"/>
            </v:shape>
            <v:shape style="position:absolute;left:719;top:10634;width:8499;height:900" type="#_x0000_t202" filled="false" stroked="false">
              <v:textbox inset="0,0,0,0">
                <w:txbxContent>
                  <w:p>
                    <w:pPr>
                      <w:spacing w:before="0"/>
                      <w:ind w:left="2213" w:right="0" w:firstLine="0"/>
                      <w:jc w:val="left"/>
                      <w:rPr>
                        <w:rFonts w:ascii="Avenir-BookOblique" w:hAnsi="Avenir-BookOblique"/>
                        <w:i/>
                        <w:sz w:val="14"/>
                      </w:rPr>
                    </w:pPr>
                    <w:r>
                      <w:rPr>
                        <w:rFonts w:ascii="Avenir" w:hAnsi="Avenir"/>
                        <w:color w:val="FFFFFF"/>
                        <w:position w:val="1"/>
                        <w:sz w:val="19"/>
                      </w:rPr>
                      <w:t>Ouverture de compteur (Gaz / Electricité ): </w:t>
                    </w:r>
                    <w:r>
                      <w:rPr>
                        <w:rFonts w:ascii="Avenir" w:hAnsi="Avenir"/>
                        <w:b/>
                        <w:color w:val="FFFFFF"/>
                        <w:sz w:val="20"/>
                      </w:rPr>
                      <w:t>09 77 40 09 31 </w:t>
                    </w:r>
                    <w:r>
                      <w:rPr>
                        <w:rFonts w:ascii="Avenir-BookOblique" w:hAnsi="Avenir-BookOblique"/>
                        <w:i/>
                        <w:color w:val="FFFFFF"/>
                        <w:position w:val="3"/>
                        <w:sz w:val="14"/>
                      </w:rPr>
                      <w:t>( appel gratuit )</w:t>
                    </w:r>
                  </w:p>
                  <w:p>
                    <w:pPr>
                      <w:spacing w:line="240" w:lineRule="auto" w:before="6"/>
                      <w:rPr>
                        <w:rFonts w:ascii="Avenir"/>
                        <w:sz w:val="22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Heavy" w:hAnsi="Avenir-Heavy"/>
                        <w:b/>
                        <w:sz w:val="24"/>
                      </w:rPr>
                    </w:pPr>
                    <w:r>
                      <w:rPr>
                        <w:rFonts w:ascii="Avenir-Heavy" w:hAnsi="Avenir-Heavy"/>
                        <w:b/>
                        <w:color w:val="5A52FF"/>
                        <w:sz w:val="24"/>
                      </w:rPr>
                      <w:t>Caractéristiques énergétiques</w:t>
                    </w:r>
                  </w:p>
                </w:txbxContent>
              </v:textbox>
              <w10:wrap type="none"/>
            </v:shape>
            <v:shape style="position:absolute;left:5709;top:9999;width:2911;height:284" type="#_x0000_t202" filled="false" stroked="false">
              <v:textbox inset="0,0,0,0">
                <w:txbxContent>
                  <w:p>
                    <w:pPr>
                      <w:tabs>
                        <w:tab w:pos="2624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venir"/>
                        <w:sz w:val="11"/>
                      </w:rPr>
                    </w:pPr>
                    <w:r>
                      <w:rPr>
                        <w:rFonts w:ascii="Avenir"/>
                        <w:sz w:val="20"/>
                      </w:rPr>
                      <w:t>Eau</w:t>
                    </w:r>
                    <w:r>
                      <w:rPr>
                        <w:rFonts w:ascii="Avenir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froide</w:t>
                    </w:r>
                    <w:r>
                      <w:rPr>
                        <w:rFonts w:ascii="Avenir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:</w:t>
                    </w:r>
                    <w:r>
                      <w:rPr>
                        <w:rFonts w:ascii="Avenir"/>
                        <w:sz w:val="20"/>
                        <w:u w:val="single" w:color="CDCED7"/>
                      </w:rPr>
                      <w:t> </w:t>
                      <w:tab/>
                    </w:r>
                    <w:r>
                      <w:rPr>
                        <w:rFonts w:ascii="Avenir"/>
                        <w:position w:val="1"/>
                        <w:sz w:val="20"/>
                      </w:rPr>
                      <w:t>m</w:t>
                    </w:r>
                    <w:r>
                      <w:rPr>
                        <w:rFonts w:ascii="Avenir"/>
                        <w:position w:val="8"/>
                        <w:sz w:val="11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1145;top:9971;width:3702;height:302" type="#_x0000_t202" filled="false" stroked="false">
              <v:textbox inset="0,0,0,0">
                <w:txbxContent>
                  <w:p>
                    <w:pPr>
                      <w:tabs>
                        <w:tab w:pos="3415" w:val="left" w:leader="none"/>
                      </w:tabs>
                      <w:spacing w:line="293" w:lineRule="exact" w:before="0"/>
                      <w:ind w:left="0" w:right="0" w:firstLine="0"/>
                      <w:jc w:val="left"/>
                      <w:rPr>
                        <w:rFonts w:ascii="Avenir"/>
                        <w:sz w:val="11"/>
                      </w:rPr>
                    </w:pPr>
                    <w:r>
                      <w:rPr>
                        <w:rFonts w:ascii="Avenir-Heavy"/>
                        <w:b/>
                        <w:color w:val="5A52FF"/>
                        <w:position w:val="1"/>
                        <w:sz w:val="22"/>
                      </w:rPr>
                      <w:t>Eau :  </w:t>
                    </w:r>
                    <w:r>
                      <w:rPr>
                        <w:rFonts w:ascii="Avenir"/>
                        <w:sz w:val="20"/>
                      </w:rPr>
                      <w:t>Eau</w:t>
                    </w:r>
                    <w:r>
                      <w:rPr>
                        <w:rFonts w:ascii="Avenir"/>
                        <w:spacing w:val="26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chaude :</w:t>
                    </w:r>
                    <w:r>
                      <w:rPr>
                        <w:rFonts w:ascii="Avenir"/>
                        <w:sz w:val="20"/>
                        <w:u w:val="single" w:color="CDCED7"/>
                      </w:rPr>
                      <w:t> </w:t>
                      <w:tab/>
                    </w:r>
                    <w:r>
                      <w:rPr>
                        <w:rFonts w:ascii="Avenir"/>
                        <w:sz w:val="20"/>
                      </w:rPr>
                      <w:t>m</w:t>
                    </w:r>
                    <w:r>
                      <w:rPr>
                        <w:rFonts w:ascii="Avenir"/>
                        <w:position w:val="7"/>
                        <w:sz w:val="11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1145;top:9192;width:9395;height:324" type="#_x0000_t202" filled="false" stroked="false">
              <v:textbox inset="0,0,0,0">
                <w:txbxContent>
                  <w:p>
                    <w:pPr>
                      <w:tabs>
                        <w:tab w:pos="5620" w:val="left" w:leader="none"/>
                        <w:tab w:pos="5969" w:val="left" w:leader="none"/>
                        <w:tab w:pos="9374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rFonts w:ascii="Avenir" w:hAnsi="Avenir"/>
                        <w:sz w:val="20"/>
                      </w:rPr>
                    </w:pPr>
                    <w:r>
                      <w:rPr>
                        <w:rFonts w:ascii="Avenir-Heavy" w:hAnsi="Avenir-Heavy"/>
                        <w:b/>
                        <w:color w:val="5A52FF"/>
                        <w:sz w:val="22"/>
                      </w:rPr>
                      <w:t>Gaz naturel :   </w:t>
                    </w:r>
                    <w:r>
                      <w:rPr>
                        <w:rFonts w:ascii="Avenir" w:hAnsi="Avenir"/>
                        <w:sz w:val="20"/>
                      </w:rPr>
                      <w:t>N°</w:t>
                    </w:r>
                    <w:r>
                      <w:rPr>
                        <w:rFonts w:ascii="Avenir" w:hAnsi="Avenir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</w:rPr>
                      <w:t>compteur :</w:t>
                    </w:r>
                    <w:r>
                      <w:rPr>
                        <w:rFonts w:ascii="Avenir" w:hAnsi="Avenir"/>
                        <w:sz w:val="20"/>
                        <w:u w:val="single" w:color="CDCED7"/>
                      </w:rPr>
                      <w:t> </w:t>
                      <w:tab/>
                    </w:r>
                    <w:r>
                      <w:rPr>
                        <w:rFonts w:ascii="Avenir" w:hAnsi="Avenir"/>
                        <w:sz w:val="20"/>
                      </w:rPr>
                      <w:tab/>
                    </w:r>
                    <w:r>
                      <w:rPr>
                        <w:rFonts w:ascii="Avenir" w:hAnsi="Avenir"/>
                        <w:position w:val="-2"/>
                        <w:sz w:val="20"/>
                      </w:rPr>
                      <w:t>Relevé : </w:t>
                    </w:r>
                    <w:r>
                      <w:rPr>
                        <w:rFonts w:ascii="Avenir" w:hAnsi="Avenir"/>
                        <w:spacing w:val="14"/>
                        <w:position w:val="-2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position w:val="-2"/>
                        <w:sz w:val="20"/>
                        <w:u w:val="single" w:color="CDCED7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7114;top:8258;width:4173;height:739" type="#_x0000_t202" filled="false" stroked="false">
              <v:textbox inset="0,0,0,0">
                <w:txbxContent>
                  <w:p>
                    <w:pPr>
                      <w:tabs>
                        <w:tab w:pos="4151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venir"/>
                        <w:sz w:val="20"/>
                      </w:rPr>
                    </w:pPr>
                    <w:r>
                      <w:rPr>
                        <w:rFonts w:ascii="Avenir"/>
                        <w:sz w:val="20"/>
                      </w:rPr>
                      <w:t>Heures pleines</w:t>
                    </w:r>
                    <w:r>
                      <w:rPr>
                        <w:rFonts w:ascii="Avenir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:  </w:t>
                    </w:r>
                    <w:r>
                      <w:rPr>
                        <w:rFonts w:ascii="Avenir"/>
                        <w:spacing w:val="-28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  <w:u w:val="single" w:color="CDCED7"/>
                      </w:rPr>
                      <w:t> </w:t>
                      <w:tab/>
                    </w:r>
                  </w:p>
                  <w:p>
                    <w:pPr>
                      <w:tabs>
                        <w:tab w:pos="4151" w:val="left" w:leader="none"/>
                      </w:tabs>
                      <w:spacing w:before="200"/>
                      <w:ind w:left="0" w:right="0" w:firstLine="0"/>
                      <w:jc w:val="left"/>
                      <w:rPr>
                        <w:rFonts w:ascii="Avenir"/>
                        <w:sz w:val="20"/>
                      </w:rPr>
                    </w:pPr>
                    <w:r>
                      <w:rPr>
                        <w:rFonts w:ascii="Avenir"/>
                        <w:sz w:val="20"/>
                      </w:rPr>
                      <w:t>Heures creuses</w:t>
                    </w:r>
                    <w:r>
                      <w:rPr>
                        <w:rFonts w:ascii="Avenir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: </w:t>
                    </w:r>
                    <w:r>
                      <w:rPr>
                        <w:rFonts w:ascii="Avenir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  <w:u w:val="single" w:color="CDCED7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719;top:7606;width:5924;height:92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Heavy"/>
                        <w:b/>
                        <w:sz w:val="24"/>
                      </w:rPr>
                    </w:pPr>
                    <w:r>
                      <w:rPr>
                        <w:rFonts w:ascii="Avenir-Heavy"/>
                        <w:b/>
                        <w:color w:val="5A52FF"/>
                        <w:sz w:val="24"/>
                      </w:rPr>
                      <w:t>Infos utiles</w:t>
                    </w:r>
                  </w:p>
                  <w:p>
                    <w:pPr>
                      <w:spacing w:line="240" w:lineRule="auto" w:before="9"/>
                      <w:rPr>
                        <w:rFonts w:ascii="Avenir"/>
                        <w:sz w:val="23"/>
                      </w:rPr>
                    </w:pPr>
                  </w:p>
                  <w:p>
                    <w:pPr>
                      <w:tabs>
                        <w:tab w:pos="5903" w:val="left" w:leader="none"/>
                      </w:tabs>
                      <w:spacing w:before="0"/>
                      <w:ind w:left="425" w:right="0" w:firstLine="0"/>
                      <w:jc w:val="left"/>
                      <w:rPr>
                        <w:rFonts w:ascii="Avenir" w:hAnsi="Avenir"/>
                        <w:sz w:val="20"/>
                      </w:rPr>
                    </w:pPr>
                    <w:r>
                      <w:rPr>
                        <w:rFonts w:ascii="Avenir-Heavy" w:hAnsi="Avenir-Heavy"/>
                        <w:b/>
                        <w:color w:val="5A52FF"/>
                        <w:sz w:val="22"/>
                      </w:rPr>
                      <w:t>Électricité :   </w:t>
                    </w:r>
                    <w:r>
                      <w:rPr>
                        <w:rFonts w:ascii="Avenir" w:hAnsi="Avenir"/>
                        <w:sz w:val="20"/>
                      </w:rPr>
                      <w:t>N° compteur</w:t>
                    </w:r>
                    <w:r>
                      <w:rPr>
                        <w:rFonts w:ascii="Avenir" w:hAnsi="Avenir"/>
                        <w:spacing w:val="-16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</w:rPr>
                      <w:t>:  </w:t>
                    </w:r>
                    <w:r>
                      <w:rPr>
                        <w:rFonts w:ascii="Avenir" w:hAnsi="Avenir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  <w:u w:val="single" w:color="CDCED7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"/>
        <w:rPr>
          <w:sz w:val="10"/>
        </w:rPr>
      </w:pPr>
    </w:p>
    <w:p>
      <w:pPr>
        <w:pStyle w:val="BodyText"/>
        <w:spacing w:before="2"/>
        <w:rPr>
          <w:sz w:val="12"/>
        </w:rPr>
      </w:pPr>
    </w:p>
    <w:p>
      <w:pPr>
        <w:pStyle w:val="BodyText"/>
        <w:spacing w:before="1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360" w:bottom="720" w:left="300" w:right="340"/>
        </w:sectPr>
      </w:pPr>
    </w:p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21.402399pt;margin-top:28.031715pt;width:551.25pt;height:286.55pt;mso-position-horizontal-relative:page;mso-position-vertical-relative:page;z-index:-32512" coordorigin="428,561" coordsize="11025,5731">
            <v:shape style="position:absolute;left:594;top:723;width:10672;height:2571" coordorigin="595,724" coordsize="10672,2571" path="m11267,3008l11266,2974,11259,2956,11241,2949,11207,2948,655,2948,620,2949,602,2956,596,2974,595,3008,595,3235,596,3269,602,3287,620,3294,655,3295,11207,3295,11241,3294,11259,3287,11266,3269,11267,3235,11267,3008m11267,784l11266,749,11259,731,11241,725,11207,724,655,724,620,725,602,731,596,749,595,784,595,1010,596,1045,602,1063,620,1069,655,1070,11207,1070,11241,1069,11259,1063,11266,1045,11267,1010,11267,784e" filled="true" fillcolor="#ebedf6" stroked="false">
              <v:path arrowok="t"/>
              <v:fill type="solid"/>
            </v:shape>
            <v:shape style="position:absolute;left:433;top:565;width:11015;height:5721" coordorigin="433,566" coordsize="11015,5721" path="m513,566l467,567,443,576,434,599,433,646,433,6206,434,6253,443,6276,467,6285,513,6286,11368,6286,11414,6285,11438,6276,11446,6253,11448,6206,11448,646,11446,599,11438,576,11414,567,11368,566,513,566xe" filled="false" stroked="true" strokeweight=".5pt" strokecolor="#cdced7">
              <v:path arrowok="t"/>
              <v:stroke dashstyle="solid"/>
            </v:shape>
            <v:shape style="position:absolute;left:720;top:747;width:492;height:32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Heavy" w:hAnsi="Avenir-Heavy"/>
                        <w:b/>
                        <w:sz w:val="24"/>
                      </w:rPr>
                    </w:pPr>
                    <w:r>
                      <w:rPr>
                        <w:rFonts w:ascii="Avenir-Heavy" w:hAnsi="Avenir-Heavy"/>
                        <w:b/>
                        <w:color w:val="5A52FF"/>
                        <w:sz w:val="24"/>
                      </w:rPr>
                      <w:t>Clés</w:t>
                    </w:r>
                  </w:p>
                </w:txbxContent>
              </v:textbox>
              <w10:wrap type="none"/>
            </v:shape>
            <v:shape style="position:absolute;left:720;top:2971;width:4581;height:32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Heavy" w:hAnsi="Avenir-Heavy"/>
                        <w:b/>
                        <w:sz w:val="24"/>
                      </w:rPr>
                    </w:pPr>
                    <w:r>
                      <w:rPr>
                        <w:rFonts w:ascii="Avenir-Heavy" w:hAnsi="Avenir-Heavy"/>
                        <w:b/>
                        <w:color w:val="5A52FF"/>
                        <w:sz w:val="24"/>
                      </w:rPr>
                      <w:t>Parties privatives attachées au logement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1.402399pt;margin-top:327.092926pt;width:551.25pt;height:256.4pt;mso-position-horizontal-relative:page;mso-position-vertical-relative:page;z-index:-32440" coordorigin="428,6542" coordsize="11025,5128">
            <v:shape style="position:absolute;left:594;top:6744;width:10672;height:347" coordorigin="595,6745" coordsize="10672,347" path="m11207,6745l655,6745,620,6746,602,6752,596,6770,595,6805,595,7031,596,7066,602,7084,620,7090,655,7091,11207,7091,11241,7090,11259,7084,11266,7066,11267,7031,11267,6805,11266,6770,11259,6752,11241,6746,11207,6745xe" filled="true" fillcolor="#ebedf6" stroked="false">
              <v:path arrowok="t"/>
              <v:fill type="solid"/>
            </v:shape>
            <v:shape style="position:absolute;left:601;top:11158;width:10672;height:347" coordorigin="601,11159" coordsize="10672,347" path="m11213,11159l661,11159,626,11159,609,11166,602,11184,601,11219,601,11445,602,11480,609,11497,626,11504,661,11505,11213,11505,11248,11504,11265,11497,11272,11480,11273,11445,11273,11219,11272,11184,11265,11166,11248,11159,11213,11159xe" filled="true" fillcolor="#5a52ff" stroked="false">
              <v:path arrowok="t"/>
              <v:fill type="solid"/>
            </v:shape>
            <v:shape style="position:absolute;left:3043;top:11257;width:162;height:162" type="#_x0000_t75" stroked="false">
              <v:imagedata r:id="rId10" o:title=""/>
            </v:shape>
            <v:shape style="position:absolute;left:433;top:6546;width:11015;height:5118" coordorigin="433,6547" coordsize="11015,5118" path="m513,6547l467,6548,443,6557,434,6581,433,6627,433,11584,434,11630,443,11654,467,11663,513,11664,11368,11664,11414,11663,11438,11654,11446,11630,11448,11584,11448,6627,11446,6581,11438,6557,11414,6548,11368,6547,513,6547xe" filled="false" stroked="true" strokeweight=".5pt" strokecolor="#cdced7">
              <v:path arrowok="t"/>
              <v:stroke dashstyle="solid"/>
            </v:shape>
            <v:shape style="position:absolute;left:720;top:6767;width:4380;height:32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Heavy" w:hAnsi="Avenir-Heavy"/>
                        <w:b/>
                        <w:sz w:val="24"/>
                      </w:rPr>
                    </w:pPr>
                    <w:r>
                      <w:rPr>
                        <w:rFonts w:ascii="Avenir-Heavy" w:hAnsi="Avenir-Heavy"/>
                        <w:b/>
                        <w:color w:val="5A52FF"/>
                        <w:sz w:val="24"/>
                      </w:rPr>
                      <w:t>Autres équipements et aménagements</w:t>
                    </w:r>
                  </w:p>
                </w:txbxContent>
              </v:textbox>
              <w10:wrap type="none"/>
            </v:shape>
            <v:shape style="position:absolute;left:3313;top:11214;width:5537;height:27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BookOblique" w:hAnsi="Avenir-BookOblique"/>
                        <w:i/>
                        <w:sz w:val="14"/>
                      </w:rPr>
                    </w:pPr>
                    <w:r>
                      <w:rPr>
                        <w:rFonts w:ascii="Avenir" w:hAnsi="Avenir"/>
                        <w:color w:val="FFFFFF"/>
                        <w:position w:val="1"/>
                        <w:sz w:val="19"/>
                      </w:rPr>
                      <w:t>Internet (Fibre / ADSL / Éligibilité) </w:t>
                    </w:r>
                    <w:r>
                      <w:rPr>
                        <w:rFonts w:ascii="Avenir" w:hAnsi="Avenir"/>
                        <w:b/>
                        <w:color w:val="FFFFFF"/>
                        <w:sz w:val="20"/>
                      </w:rPr>
                      <w:t>09 77 40 09 31 </w:t>
                    </w:r>
                    <w:r>
                      <w:rPr>
                        <w:rFonts w:ascii="Avenir-BookOblique" w:hAnsi="Avenir-BookOblique"/>
                        <w:i/>
                        <w:color w:val="FFFFFF"/>
                        <w:position w:val="3"/>
                        <w:sz w:val="14"/>
                      </w:rPr>
                      <w:t>( appel gratuit )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5"/>
        </w:rPr>
      </w:pPr>
    </w:p>
    <w:tbl>
      <w:tblPr>
        <w:tblW w:w="0" w:type="auto"/>
        <w:jc w:val="left"/>
        <w:tblInd w:w="305" w:type="dxa"/>
        <w:tblBorders>
          <w:top w:val="single" w:sz="4" w:space="0" w:color="CDCED7"/>
          <w:left w:val="single" w:sz="4" w:space="0" w:color="CDCED7"/>
          <w:bottom w:val="single" w:sz="4" w:space="0" w:color="CDCED7"/>
          <w:right w:val="single" w:sz="4" w:space="0" w:color="CDCED7"/>
          <w:insideH w:val="single" w:sz="4" w:space="0" w:color="CDCED7"/>
          <w:insideV w:val="single" w:sz="4" w:space="0" w:color="CDCED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1"/>
        <w:gridCol w:w="874"/>
        <w:gridCol w:w="6197"/>
      </w:tblGrid>
      <w:tr>
        <w:trPr>
          <w:trHeight w:val="335" w:hRule="atLeast"/>
        </w:trPr>
        <w:tc>
          <w:tcPr>
            <w:tcW w:w="3601" w:type="dxa"/>
            <w:tcBorders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8" w:lineRule="exact" w:before="77"/>
              <w:ind w:left="81"/>
              <w:rPr>
                <w:rFonts w:ascii="Avenir" w:hAnsi="Avenir"/>
                <w:sz w:val="18"/>
              </w:rPr>
            </w:pPr>
            <w:r>
              <w:rPr>
                <w:rFonts w:ascii="Avenir" w:hAnsi="Avenir"/>
                <w:sz w:val="18"/>
              </w:rPr>
              <w:t>Type de clé</w:t>
            </w:r>
          </w:p>
        </w:tc>
        <w:tc>
          <w:tcPr>
            <w:tcW w:w="874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8" w:lineRule="exact" w:before="77"/>
              <w:ind w:left="86"/>
              <w:rPr>
                <w:rFonts w:ascii="Avenir"/>
                <w:sz w:val="18"/>
              </w:rPr>
            </w:pPr>
            <w:r>
              <w:rPr>
                <w:rFonts w:ascii="Avenir"/>
                <w:sz w:val="18"/>
              </w:rPr>
              <w:t>Nombre</w:t>
            </w:r>
          </w:p>
        </w:tc>
        <w:tc>
          <w:tcPr>
            <w:tcW w:w="6197" w:type="dxa"/>
            <w:tcBorders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spacing w:line="238" w:lineRule="exact" w:before="77"/>
              <w:ind w:left="86"/>
              <w:rPr>
                <w:rFonts w:ascii="Avenir"/>
                <w:sz w:val="18"/>
              </w:rPr>
            </w:pPr>
            <w:r>
              <w:rPr>
                <w:rFonts w:ascii="Avenir"/>
                <w:sz w:val="18"/>
              </w:rPr>
              <w:t>Commentaires</w:t>
            </w:r>
          </w:p>
        </w:tc>
      </w:tr>
      <w:tr>
        <w:trPr>
          <w:trHeight w:val="395" w:hRule="atLeast"/>
        </w:trPr>
        <w:tc>
          <w:tcPr>
            <w:tcW w:w="3601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9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29" w:hRule="atLeast"/>
        </w:trPr>
        <w:tc>
          <w:tcPr>
            <w:tcW w:w="3601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9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3" w:hRule="atLeast"/>
        </w:trPr>
        <w:tc>
          <w:tcPr>
            <w:tcW w:w="3601" w:type="dxa"/>
            <w:tcBorders>
              <w:top w:val="single" w:sz="2" w:space="0" w:color="CDCED7"/>
              <w:left w:val="single" w:sz="8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4" w:type="dxa"/>
            <w:tcBorders>
              <w:top w:val="single" w:sz="2" w:space="0" w:color="CDCED7"/>
              <w:left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97" w:type="dxa"/>
            <w:tcBorders>
              <w:top w:val="single" w:sz="2" w:space="0" w:color="CDCED7"/>
              <w:left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25"/>
        </w:rPr>
      </w:pPr>
    </w:p>
    <w:tbl>
      <w:tblPr>
        <w:tblW w:w="0" w:type="auto"/>
        <w:jc w:val="left"/>
        <w:tblInd w:w="305" w:type="dxa"/>
        <w:tblBorders>
          <w:top w:val="single" w:sz="4" w:space="0" w:color="CDCED7"/>
          <w:left w:val="single" w:sz="4" w:space="0" w:color="CDCED7"/>
          <w:bottom w:val="single" w:sz="4" w:space="0" w:color="CDCED7"/>
          <w:right w:val="single" w:sz="4" w:space="0" w:color="CDCED7"/>
          <w:insideH w:val="single" w:sz="4" w:space="0" w:color="CDCED7"/>
          <w:insideV w:val="single" w:sz="4" w:space="0" w:color="CDCED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4"/>
        <w:gridCol w:w="1303"/>
        <w:gridCol w:w="1340"/>
        <w:gridCol w:w="820"/>
        <w:gridCol w:w="5239"/>
      </w:tblGrid>
      <w:tr>
        <w:trPr>
          <w:trHeight w:val="414" w:hRule="atLeast"/>
        </w:trPr>
        <w:tc>
          <w:tcPr>
            <w:tcW w:w="1974" w:type="dxa"/>
            <w:tcBorders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rFonts w:ascii="Avenir"/>
                <w:b/>
                <w:sz w:val="18"/>
              </w:rPr>
            </w:pPr>
            <w:r>
              <w:rPr>
                <w:rFonts w:ascii="Avenir"/>
                <w:b/>
                <w:sz w:val="18"/>
              </w:rPr>
              <w:t>Parties privatives</w:t>
            </w:r>
          </w:p>
        </w:tc>
        <w:tc>
          <w:tcPr>
            <w:tcW w:w="1303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7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État d’entrée</w:t>
            </w:r>
          </w:p>
        </w:tc>
        <w:tc>
          <w:tcPr>
            <w:tcW w:w="1340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7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État de sortie</w:t>
            </w:r>
          </w:p>
        </w:tc>
        <w:tc>
          <w:tcPr>
            <w:tcW w:w="820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7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N°</w:t>
            </w:r>
          </w:p>
        </w:tc>
        <w:tc>
          <w:tcPr>
            <w:tcW w:w="5239" w:type="dxa"/>
            <w:tcBorders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spacing w:before="77"/>
              <w:ind w:left="87"/>
              <w:rPr>
                <w:rFonts w:ascii="Avenir"/>
                <w:b/>
                <w:sz w:val="18"/>
              </w:rPr>
            </w:pPr>
            <w:r>
              <w:rPr>
                <w:rFonts w:ascii="Avenir"/>
                <w:b/>
                <w:sz w:val="18"/>
              </w:rPr>
              <w:t>Commentaires</w:t>
            </w:r>
          </w:p>
        </w:tc>
      </w:tr>
      <w:tr>
        <w:trPr>
          <w:trHeight w:val="402" w:hRule="atLeast"/>
        </w:trPr>
        <w:tc>
          <w:tcPr>
            <w:tcW w:w="19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Cave</w:t>
            </w:r>
          </w:p>
        </w:tc>
        <w:tc>
          <w:tcPr>
            <w:tcW w:w="1303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9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5" w:hRule="atLeast"/>
        </w:trPr>
        <w:tc>
          <w:tcPr>
            <w:tcW w:w="19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Parking</w:t>
            </w:r>
          </w:p>
        </w:tc>
        <w:tc>
          <w:tcPr>
            <w:tcW w:w="1303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9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19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Box /Garage</w:t>
            </w:r>
          </w:p>
        </w:tc>
        <w:tc>
          <w:tcPr>
            <w:tcW w:w="1303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9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19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Balcon / Terrasse</w:t>
            </w:r>
          </w:p>
        </w:tc>
        <w:tc>
          <w:tcPr>
            <w:tcW w:w="1303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9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19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Jardin</w:t>
            </w:r>
          </w:p>
        </w:tc>
        <w:tc>
          <w:tcPr>
            <w:tcW w:w="1303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9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1974" w:type="dxa"/>
            <w:tcBorders>
              <w:top w:val="single" w:sz="2" w:space="0" w:color="CDCED7"/>
              <w:left w:val="single" w:sz="8" w:space="0" w:color="CDCED7"/>
              <w:bottom w:val="single" w:sz="6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top w:val="single" w:sz="2" w:space="0" w:color="CDCED7"/>
              <w:left w:val="single" w:sz="2" w:space="0" w:color="CDCED7"/>
              <w:bottom w:val="single" w:sz="6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  <w:tcBorders>
              <w:top w:val="single" w:sz="2" w:space="0" w:color="CDCED7"/>
              <w:left w:val="single" w:sz="2" w:space="0" w:color="CDCED7"/>
              <w:bottom w:val="single" w:sz="6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0" w:type="dxa"/>
            <w:tcBorders>
              <w:top w:val="single" w:sz="2" w:space="0" w:color="CDCED7"/>
              <w:left w:val="single" w:sz="2" w:space="0" w:color="CDCED7"/>
              <w:bottom w:val="single" w:sz="6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9" w:type="dxa"/>
            <w:tcBorders>
              <w:top w:val="single" w:sz="2" w:space="0" w:color="CDCED7"/>
              <w:left w:val="single" w:sz="2" w:space="0" w:color="CDCED7"/>
              <w:bottom w:val="single" w:sz="6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14"/>
        </w:rPr>
      </w:pPr>
    </w:p>
    <w:tbl>
      <w:tblPr>
        <w:tblW w:w="0" w:type="auto"/>
        <w:jc w:val="left"/>
        <w:tblInd w:w="305" w:type="dxa"/>
        <w:tblBorders>
          <w:top w:val="single" w:sz="4" w:space="0" w:color="CDCED7"/>
          <w:left w:val="single" w:sz="4" w:space="0" w:color="CDCED7"/>
          <w:bottom w:val="single" w:sz="4" w:space="0" w:color="CDCED7"/>
          <w:right w:val="single" w:sz="4" w:space="0" w:color="CDCED7"/>
          <w:insideH w:val="single" w:sz="4" w:space="0" w:color="CDCED7"/>
          <w:insideV w:val="single" w:sz="4" w:space="0" w:color="CDCED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4"/>
        <w:gridCol w:w="1400"/>
        <w:gridCol w:w="1420"/>
        <w:gridCol w:w="5877"/>
      </w:tblGrid>
      <w:tr>
        <w:trPr>
          <w:trHeight w:val="414" w:hRule="atLeast"/>
        </w:trPr>
        <w:tc>
          <w:tcPr>
            <w:tcW w:w="1974" w:type="dxa"/>
            <w:tcBorders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Équipements</w:t>
            </w:r>
          </w:p>
        </w:tc>
        <w:tc>
          <w:tcPr>
            <w:tcW w:w="1400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7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État d’entrée</w:t>
            </w:r>
          </w:p>
        </w:tc>
        <w:tc>
          <w:tcPr>
            <w:tcW w:w="1420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7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État de sortie</w:t>
            </w:r>
          </w:p>
        </w:tc>
        <w:tc>
          <w:tcPr>
            <w:tcW w:w="5877" w:type="dxa"/>
            <w:tcBorders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spacing w:before="77"/>
              <w:ind w:left="87"/>
              <w:rPr>
                <w:rFonts w:ascii="Avenir"/>
                <w:b/>
                <w:sz w:val="18"/>
              </w:rPr>
            </w:pPr>
            <w:r>
              <w:rPr>
                <w:rFonts w:ascii="Avenir"/>
                <w:b/>
                <w:sz w:val="18"/>
              </w:rPr>
              <w:t>Commentaires</w:t>
            </w:r>
          </w:p>
        </w:tc>
      </w:tr>
      <w:tr>
        <w:trPr>
          <w:trHeight w:val="358" w:hRule="atLeast"/>
        </w:trPr>
        <w:tc>
          <w:tcPr>
            <w:tcW w:w="19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Sonnette / Interphone</w:t>
            </w:r>
          </w:p>
        </w:tc>
        <w:tc>
          <w:tcPr>
            <w:tcW w:w="140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5" w:hRule="atLeast"/>
        </w:trPr>
        <w:tc>
          <w:tcPr>
            <w:tcW w:w="19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Boîte aux lettres</w:t>
            </w:r>
          </w:p>
        </w:tc>
        <w:tc>
          <w:tcPr>
            <w:tcW w:w="140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19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Détecteur de fumée</w:t>
            </w:r>
          </w:p>
        </w:tc>
        <w:tc>
          <w:tcPr>
            <w:tcW w:w="140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19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Chenaux / Gouttières</w:t>
            </w:r>
          </w:p>
        </w:tc>
        <w:tc>
          <w:tcPr>
            <w:tcW w:w="140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19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Connexion Internet</w:t>
            </w:r>
          </w:p>
        </w:tc>
        <w:tc>
          <w:tcPr>
            <w:tcW w:w="140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19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Portail</w:t>
            </w:r>
          </w:p>
        </w:tc>
        <w:tc>
          <w:tcPr>
            <w:tcW w:w="140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19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Cheminée</w:t>
            </w:r>
          </w:p>
        </w:tc>
        <w:tc>
          <w:tcPr>
            <w:tcW w:w="140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19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Charpente / Toiture</w:t>
            </w:r>
          </w:p>
        </w:tc>
        <w:tc>
          <w:tcPr>
            <w:tcW w:w="140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1974" w:type="dxa"/>
            <w:tcBorders>
              <w:top w:val="single" w:sz="2" w:space="0" w:color="CDCED7"/>
              <w:left w:val="single" w:sz="8" w:space="0" w:color="CDCED7"/>
              <w:bottom w:val="single" w:sz="6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0" w:type="dxa"/>
            <w:tcBorders>
              <w:top w:val="single" w:sz="2" w:space="0" w:color="CDCED7"/>
              <w:left w:val="single" w:sz="2" w:space="0" w:color="CDCED7"/>
              <w:bottom w:val="single" w:sz="6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6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7" w:type="dxa"/>
            <w:tcBorders>
              <w:top w:val="single" w:sz="2" w:space="0" w:color="CDCED7"/>
              <w:left w:val="single" w:sz="2" w:space="0" w:color="CDCED7"/>
              <w:bottom w:val="single" w:sz="6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6"/>
        </w:rPr>
      </w:pPr>
      <w:r>
        <w:rPr/>
        <w:pict>
          <v:group style="position:absolute;margin-left:21.402399pt;margin-top:11.536686pt;width:551.25pt;height:17.55pt;mso-position-horizontal-relative:page;mso-position-vertical-relative:paragraph;z-index:-376;mso-wrap-distance-left:0;mso-wrap-distance-right:0" coordorigin="428,231" coordsize="11025,351">
            <v:shape style="position:absolute;left:428;top:230;width:11025;height:347" coordorigin="428,231" coordsize="11025,347" path="m11393,231l488,231,453,232,436,238,429,256,428,291,428,517,429,552,436,570,453,576,488,577,11393,577,11427,576,11445,570,11452,552,11453,517,11453,291,11452,256,11445,238,11427,232,11393,231xe" filled="true" fillcolor="#ebedf6" stroked="false">
              <v:path arrowok="t"/>
              <v:fill type="solid"/>
            </v:shape>
            <v:shape style="position:absolute;left:428;top:230;width:11025;height:351" type="#_x0000_t202" filled="false" stroked="false">
              <v:textbox inset="0,0,0,0">
                <w:txbxContent>
                  <w:p>
                    <w:pPr>
                      <w:spacing w:before="23"/>
                      <w:ind w:left="125" w:right="0" w:firstLine="0"/>
                      <w:jc w:val="left"/>
                      <w:rPr>
                        <w:rFonts w:ascii="Avenir-Heavy"/>
                        <w:b/>
                        <w:sz w:val="24"/>
                      </w:rPr>
                    </w:pPr>
                    <w:r>
                      <w:rPr>
                        <w:rFonts w:ascii="Avenir-Heavy"/>
                        <w:b/>
                        <w:color w:val="5A52FF"/>
                        <w:sz w:val="24"/>
                      </w:rPr>
                      <w:t>Commentaires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rFonts w:ascii="Times New Roman"/>
          <w:sz w:val="8"/>
        </w:rPr>
      </w:pPr>
    </w:p>
    <w:p>
      <w:pPr>
        <w:pStyle w:val="BodyText"/>
        <w:ind w:left="127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51.25pt;height:164pt;mso-position-horizontal-relative:char;mso-position-vertical-relative:line" coordorigin="0,0" coordsize="11025,3280">
            <v:shape style="position:absolute;left:2;top:2;width:11020;height:3275" coordorigin="3,3" coordsize="11020,3275" path="m83,2l36,4,13,12,4,36,3,82,3,3197,4,3243,13,3267,36,3276,83,3277,10942,3277,10988,3276,11012,3267,11021,3243,11022,3197,11022,82,11021,36,11012,12,10988,4,10942,2,83,2xe" filled="false" stroked="true" strokeweight=".25pt" strokecolor="#cdced7">
              <v:path arrowok="t"/>
              <v:stroke dashstyle="solid"/>
            </v:shape>
          </v:group>
        </w:pict>
      </w:r>
      <w:r>
        <w:rPr>
          <w:rFonts w:ascii="Times New Roman"/>
          <w:sz w:val="20"/>
        </w:rPr>
      </w:r>
    </w:p>
    <w:p>
      <w:pPr>
        <w:spacing w:after="0"/>
        <w:rPr>
          <w:rFonts w:ascii="Times New Roman"/>
          <w:sz w:val="20"/>
        </w:rPr>
        <w:sectPr>
          <w:pgSz w:w="11910" w:h="16840"/>
          <w:pgMar w:header="0" w:footer="535" w:top="540" w:bottom="720" w:left="300" w:right="340"/>
        </w:sectPr>
      </w:pPr>
    </w:p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21.402399pt;margin-top:28.779814pt;width:551.25pt;height:243pt;mso-position-horizontal-relative:page;mso-position-vertical-relative:page;z-index:-32392" coordorigin="428,576" coordsize="11025,4860">
            <v:shape style="position:absolute;left:594;top:707;width:10672;height:347" coordorigin="595,708" coordsize="10672,347" path="m11207,708l655,708,620,708,602,715,596,733,595,768,595,994,596,1029,602,1046,620,1053,655,1054,11207,1054,11241,1053,11259,1046,11266,1029,11267,994,11267,768,11266,733,11259,715,11241,708,11207,708xe" filled="true" fillcolor="#ebedf6" stroked="false">
              <v:path arrowok="t"/>
              <v:fill type="solid"/>
            </v:shape>
            <v:shape style="position:absolute;left:433;top:580;width:11015;height:4850" coordorigin="433,581" coordsize="11015,4850" path="m513,581l467,582,443,591,434,614,433,661,433,5350,434,5396,443,5420,467,5429,513,5430,11368,5430,11414,5429,11438,5420,11446,5396,11448,5350,11448,661,11446,614,11438,591,11414,582,11368,581,513,581xe" filled="false" stroked="true" strokeweight=".5pt" strokecolor="#cdced7">
              <v:path arrowok="t"/>
              <v:stroke dashstyle="solid"/>
            </v:shape>
            <v:shape style="position:absolute;left:720;top:730;width:2279;height:32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Heavy" w:hAnsi="Avenir-Heavy"/>
                        <w:b/>
                        <w:sz w:val="24"/>
                      </w:rPr>
                    </w:pPr>
                    <w:r>
                      <w:rPr>
                        <w:rFonts w:ascii="Avenir-Heavy" w:hAnsi="Avenir-Heavy"/>
                        <w:b/>
                        <w:color w:val="5A52FF"/>
                        <w:sz w:val="24"/>
                      </w:rPr>
                      <w:t>Salon / Pièce à vivre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1.402399pt;margin-top:286.661713pt;width:551.25pt;height:244.15pt;mso-position-horizontal-relative:page;mso-position-vertical-relative:page;z-index:-32344" coordorigin="428,5733" coordsize="11025,4883">
            <v:shape style="position:absolute;left:594;top:5876;width:10672;height:347" coordorigin="595,5877" coordsize="10672,347" path="m11207,5877l655,5877,620,5878,602,5884,596,5902,595,5937,595,6163,596,6198,602,6216,620,6222,655,6223,11207,6223,11241,6222,11259,6216,11266,6198,11267,6163,11267,5937,11266,5902,11259,5884,11241,5878,11207,5877xe" filled="true" fillcolor="#ebedf6" stroked="false">
              <v:path arrowok="t"/>
              <v:fill type="solid"/>
            </v:shape>
            <v:shape style="position:absolute;left:433;top:5738;width:11015;height:4873" coordorigin="433,5738" coordsize="11015,4873" path="m513,5738l467,5739,443,5748,434,5772,433,5818,433,10531,434,10577,443,10601,467,10609,513,10611,11368,10611,11414,10609,11438,10601,11446,10577,11448,10531,11448,5818,11446,5772,11438,5748,11414,5739,11368,5738,513,5738xe" filled="false" stroked="true" strokeweight=".5pt" strokecolor="#cdced7">
              <v:path arrowok="t"/>
              <v:stroke dashstyle="solid"/>
            </v:shape>
            <v:shape style="position:absolute;left:720;top:5899;width:420;height:32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Heavy"/>
                        <w:b/>
                        <w:sz w:val="24"/>
                      </w:rPr>
                    </w:pPr>
                    <w:r>
                      <w:rPr>
                        <w:rFonts w:ascii="Avenir-Heavy"/>
                        <w:b/>
                        <w:color w:val="5A52FF"/>
                        <w:sz w:val="24"/>
                      </w:rPr>
                      <w:t>WC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21.402399pt;margin-top:545.11969pt;width:551.25pt;height:244.15pt;mso-position-horizontal-relative:page;mso-position-vertical-relative:page;z-index:-32296" coordorigin="428,10902" coordsize="11025,4883">
            <v:shape style="position:absolute;left:594;top:11045;width:10672;height:347" coordorigin="595,11046" coordsize="10672,347" path="m11207,11046l655,11046,620,11047,602,11053,596,11071,595,11106,595,11332,596,11367,602,11385,620,11391,655,11392,11207,11392,11241,11391,11259,11385,11266,11367,11267,11332,11267,11106,11266,11071,11259,11053,11241,11047,11207,11046xe" filled="true" fillcolor="#ebedf6" stroked="false">
              <v:path arrowok="t"/>
              <v:fill type="solid"/>
            </v:shape>
            <v:shape style="position:absolute;left:433;top:10907;width:11015;height:4873" coordorigin="433,10907" coordsize="11015,4873" path="m513,10907l467,10909,443,10917,434,10941,433,10987,433,15700,434,15746,443,15770,467,15779,513,15780,11368,15780,11414,15779,11438,15770,11446,15746,11448,15700,11448,10987,11446,10941,11438,10917,11414,10909,11368,10907,513,10907xe" filled="false" stroked="true" strokeweight=".5pt" strokecolor="#cdced7">
              <v:path arrowok="t"/>
              <v:stroke dashstyle="solid"/>
            </v:shape>
            <v:shape style="position:absolute;left:720;top:11069;width:1466;height:32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Heavy"/>
                        <w:b/>
                        <w:sz w:val="24"/>
                      </w:rPr>
                    </w:pPr>
                    <w:r>
                      <w:rPr>
                        <w:rFonts w:ascii="Avenir-Heavy"/>
                        <w:b/>
                        <w:color w:val="5A52FF"/>
                        <w:sz w:val="24"/>
                      </w:rPr>
                      <w:t>Salle de Bain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4"/>
        </w:rPr>
      </w:pPr>
    </w:p>
    <w:tbl>
      <w:tblPr>
        <w:tblW w:w="0" w:type="auto"/>
        <w:jc w:val="left"/>
        <w:tblInd w:w="288" w:type="dxa"/>
        <w:tblBorders>
          <w:top w:val="single" w:sz="4" w:space="0" w:color="CDCED7"/>
          <w:left w:val="single" w:sz="4" w:space="0" w:color="CDCED7"/>
          <w:bottom w:val="single" w:sz="4" w:space="0" w:color="CDCED7"/>
          <w:right w:val="single" w:sz="4" w:space="0" w:color="CDCED7"/>
          <w:insideH w:val="single" w:sz="4" w:space="0" w:color="CDCED7"/>
          <w:insideV w:val="single" w:sz="4" w:space="0" w:color="CDCED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4"/>
        <w:gridCol w:w="1420"/>
        <w:gridCol w:w="1420"/>
        <w:gridCol w:w="5774"/>
      </w:tblGrid>
      <w:tr>
        <w:trPr>
          <w:trHeight w:val="335" w:hRule="atLeast"/>
        </w:trPr>
        <w:tc>
          <w:tcPr>
            <w:tcW w:w="2074" w:type="dxa"/>
            <w:tcBorders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8" w:lineRule="exact" w:before="77"/>
              <w:ind w:left="81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Éléments</w:t>
            </w:r>
          </w:p>
        </w:tc>
        <w:tc>
          <w:tcPr>
            <w:tcW w:w="1420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8" w:lineRule="exact" w:before="77"/>
              <w:ind w:left="87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État d’entrée</w:t>
            </w:r>
          </w:p>
        </w:tc>
        <w:tc>
          <w:tcPr>
            <w:tcW w:w="1420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8" w:lineRule="exact" w:before="77"/>
              <w:ind w:left="87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État de sortie</w:t>
            </w:r>
          </w:p>
        </w:tc>
        <w:tc>
          <w:tcPr>
            <w:tcW w:w="5774" w:type="dxa"/>
            <w:tcBorders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spacing w:line="238" w:lineRule="exact" w:before="77"/>
              <w:ind w:left="87"/>
              <w:rPr>
                <w:rFonts w:ascii="Avenir"/>
                <w:b/>
                <w:sz w:val="18"/>
              </w:rPr>
            </w:pPr>
            <w:r>
              <w:rPr>
                <w:rFonts w:ascii="Avenir"/>
                <w:b/>
                <w:sz w:val="18"/>
              </w:rPr>
              <w:t>Commentaires</w:t>
            </w:r>
          </w:p>
        </w:tc>
      </w:tr>
      <w:tr>
        <w:trPr>
          <w:trHeight w:val="335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7" w:lineRule="exact" w:before="77"/>
              <w:ind w:left="81"/>
              <w:rPr>
                <w:sz w:val="18"/>
              </w:rPr>
            </w:pPr>
            <w:r>
              <w:rPr>
                <w:sz w:val="18"/>
              </w:rPr>
              <w:t>Portes / Menuiseries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5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Fenêtres / Volets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rFonts w:ascii="Avenir-BookOblique" w:hAnsi="Avenir-BookOblique"/>
                <w:i/>
                <w:sz w:val="14"/>
              </w:rPr>
            </w:pPr>
            <w:r>
              <w:rPr>
                <w:sz w:val="18"/>
              </w:rPr>
              <w:t>Étanchéité </w:t>
            </w:r>
            <w:r>
              <w:rPr>
                <w:rFonts w:ascii="Avenir-BookOblique" w:hAnsi="Avenir-BookOblique"/>
                <w:i/>
                <w:sz w:val="14"/>
              </w:rPr>
              <w:t>(humidité, froid)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Plafond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Sol / Plinthes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Murs / Placards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Prises / Interrupteurs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Éclairage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Chauffage / Tuyauterie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74" w:type="dxa"/>
            <w:tcBorders>
              <w:top w:val="single" w:sz="2" w:space="0" w:color="CDCED7"/>
              <w:left w:val="single" w:sz="8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5"/>
        </w:rPr>
      </w:pPr>
    </w:p>
    <w:tbl>
      <w:tblPr>
        <w:tblW w:w="0" w:type="auto"/>
        <w:jc w:val="left"/>
        <w:tblInd w:w="287" w:type="dxa"/>
        <w:tblBorders>
          <w:top w:val="single" w:sz="4" w:space="0" w:color="CDCED7"/>
          <w:left w:val="single" w:sz="4" w:space="0" w:color="CDCED7"/>
          <w:bottom w:val="single" w:sz="4" w:space="0" w:color="CDCED7"/>
          <w:right w:val="single" w:sz="4" w:space="0" w:color="CDCED7"/>
          <w:insideH w:val="single" w:sz="4" w:space="0" w:color="CDCED7"/>
          <w:insideV w:val="single" w:sz="4" w:space="0" w:color="CDCED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8"/>
        <w:gridCol w:w="1420"/>
        <w:gridCol w:w="1420"/>
        <w:gridCol w:w="5774"/>
      </w:tblGrid>
      <w:tr>
        <w:trPr>
          <w:trHeight w:val="335" w:hRule="atLeast"/>
        </w:trPr>
        <w:tc>
          <w:tcPr>
            <w:tcW w:w="2068" w:type="dxa"/>
            <w:tcBorders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7" w:lineRule="exact" w:before="77"/>
              <w:ind w:left="80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Éléments</w:t>
            </w:r>
          </w:p>
        </w:tc>
        <w:tc>
          <w:tcPr>
            <w:tcW w:w="1420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7" w:lineRule="exact" w:before="77"/>
              <w:ind w:left="82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État d’entrée</w:t>
            </w:r>
          </w:p>
        </w:tc>
        <w:tc>
          <w:tcPr>
            <w:tcW w:w="1420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7" w:lineRule="exact" w:before="77"/>
              <w:ind w:left="82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État de sortie</w:t>
            </w:r>
          </w:p>
        </w:tc>
        <w:tc>
          <w:tcPr>
            <w:tcW w:w="5774" w:type="dxa"/>
            <w:tcBorders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spacing w:line="237" w:lineRule="exact" w:before="77"/>
              <w:ind w:left="82"/>
              <w:rPr>
                <w:rFonts w:ascii="Avenir"/>
                <w:b/>
                <w:sz w:val="18"/>
              </w:rPr>
            </w:pPr>
            <w:r>
              <w:rPr>
                <w:rFonts w:ascii="Avenir"/>
                <w:b/>
                <w:sz w:val="18"/>
              </w:rPr>
              <w:t>Commentaires</w:t>
            </w:r>
          </w:p>
        </w:tc>
      </w:tr>
      <w:tr>
        <w:trPr>
          <w:trHeight w:val="335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7" w:lineRule="exact" w:before="77"/>
              <w:ind w:left="80"/>
              <w:rPr>
                <w:sz w:val="18"/>
              </w:rPr>
            </w:pPr>
            <w:r>
              <w:rPr>
                <w:sz w:val="18"/>
              </w:rPr>
              <w:t>Portes / Menuiseries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5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0"/>
              <w:rPr>
                <w:sz w:val="18"/>
              </w:rPr>
            </w:pPr>
            <w:r>
              <w:rPr>
                <w:sz w:val="18"/>
              </w:rPr>
              <w:t>Fenêtres / Volets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0"/>
              <w:rPr>
                <w:rFonts w:ascii="Avenir-BookOblique" w:hAnsi="Avenir-BookOblique"/>
                <w:i/>
                <w:sz w:val="14"/>
              </w:rPr>
            </w:pPr>
            <w:r>
              <w:rPr>
                <w:sz w:val="18"/>
              </w:rPr>
              <w:t>Étanchéité </w:t>
            </w:r>
            <w:r>
              <w:rPr>
                <w:rFonts w:ascii="Avenir-BookOblique" w:hAnsi="Avenir-BookOblique"/>
                <w:i/>
                <w:sz w:val="14"/>
              </w:rPr>
              <w:t>(humidité, froid)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0"/>
              <w:rPr>
                <w:sz w:val="18"/>
              </w:rPr>
            </w:pPr>
            <w:r>
              <w:rPr>
                <w:sz w:val="18"/>
              </w:rPr>
              <w:t>Plafond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0"/>
              <w:rPr>
                <w:sz w:val="18"/>
              </w:rPr>
            </w:pPr>
            <w:r>
              <w:rPr>
                <w:sz w:val="18"/>
              </w:rPr>
              <w:t>Sol / Plinthes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0"/>
              <w:rPr>
                <w:sz w:val="18"/>
              </w:rPr>
            </w:pPr>
            <w:r>
              <w:rPr>
                <w:sz w:val="18"/>
              </w:rPr>
              <w:t>Murs / Rangements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0"/>
              <w:rPr>
                <w:sz w:val="18"/>
              </w:rPr>
            </w:pPr>
            <w:r>
              <w:rPr>
                <w:sz w:val="18"/>
              </w:rPr>
              <w:t>Prises / Interrupteurs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0"/>
              <w:rPr>
                <w:sz w:val="18"/>
              </w:rPr>
            </w:pPr>
            <w:r>
              <w:rPr>
                <w:sz w:val="18"/>
              </w:rPr>
              <w:t>Éclairage / Plafonnier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68" w:type="dxa"/>
            <w:tcBorders>
              <w:top w:val="single" w:sz="2" w:space="0" w:color="CDCED7"/>
              <w:left w:val="nil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0"/>
              <w:rPr>
                <w:sz w:val="18"/>
              </w:rPr>
            </w:pPr>
            <w:r>
              <w:rPr>
                <w:sz w:val="18"/>
              </w:rPr>
              <w:t>Chauffage / Tuyauterie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68" w:type="dxa"/>
            <w:tcBorders>
              <w:top w:val="single" w:sz="2" w:space="0" w:color="CDCED7"/>
              <w:left w:val="nil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0"/>
              <w:rPr>
                <w:sz w:val="18"/>
              </w:rPr>
            </w:pPr>
            <w:r>
              <w:rPr>
                <w:sz w:val="18"/>
              </w:rPr>
              <w:t>Ventilation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74" w:type="dxa"/>
            <w:tcBorders>
              <w:top w:val="single" w:sz="2" w:space="0" w:color="CDCED7"/>
              <w:left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5"/>
        </w:rPr>
      </w:pPr>
    </w:p>
    <w:tbl>
      <w:tblPr>
        <w:tblW w:w="0" w:type="auto"/>
        <w:jc w:val="left"/>
        <w:tblInd w:w="288" w:type="dxa"/>
        <w:tblBorders>
          <w:top w:val="single" w:sz="4" w:space="0" w:color="CDCED7"/>
          <w:left w:val="single" w:sz="4" w:space="0" w:color="CDCED7"/>
          <w:bottom w:val="single" w:sz="4" w:space="0" w:color="CDCED7"/>
          <w:right w:val="single" w:sz="4" w:space="0" w:color="CDCED7"/>
          <w:insideH w:val="single" w:sz="4" w:space="0" w:color="CDCED7"/>
          <w:insideV w:val="single" w:sz="4" w:space="0" w:color="CDCED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2"/>
        <w:gridCol w:w="1420"/>
        <w:gridCol w:w="1420"/>
        <w:gridCol w:w="5646"/>
      </w:tblGrid>
      <w:tr>
        <w:trPr>
          <w:trHeight w:val="335" w:hRule="atLeast"/>
        </w:trPr>
        <w:tc>
          <w:tcPr>
            <w:tcW w:w="2202" w:type="dxa"/>
            <w:tcBorders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7" w:lineRule="exact" w:before="77"/>
              <w:ind w:left="81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Éléments</w:t>
            </w:r>
          </w:p>
        </w:tc>
        <w:tc>
          <w:tcPr>
            <w:tcW w:w="1420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7" w:lineRule="exact" w:before="77"/>
              <w:ind w:left="86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État d’entrée</w:t>
            </w:r>
          </w:p>
        </w:tc>
        <w:tc>
          <w:tcPr>
            <w:tcW w:w="1420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7" w:lineRule="exact" w:before="77"/>
              <w:ind w:left="86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État de sortie</w:t>
            </w:r>
          </w:p>
        </w:tc>
        <w:tc>
          <w:tcPr>
            <w:tcW w:w="5646" w:type="dxa"/>
            <w:tcBorders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spacing w:line="237" w:lineRule="exact" w:before="77"/>
              <w:ind w:left="87"/>
              <w:rPr>
                <w:rFonts w:ascii="Avenir"/>
                <w:b/>
                <w:sz w:val="18"/>
              </w:rPr>
            </w:pPr>
            <w:r>
              <w:rPr>
                <w:rFonts w:ascii="Avenir"/>
                <w:b/>
                <w:sz w:val="18"/>
              </w:rPr>
              <w:t>Commentaires</w:t>
            </w:r>
          </w:p>
        </w:tc>
      </w:tr>
      <w:tr>
        <w:trPr>
          <w:trHeight w:val="335" w:hRule="atLeast"/>
        </w:trPr>
        <w:tc>
          <w:tcPr>
            <w:tcW w:w="2202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7" w:lineRule="exact" w:before="77"/>
              <w:ind w:left="82"/>
              <w:rPr>
                <w:sz w:val="18"/>
              </w:rPr>
            </w:pPr>
            <w:r>
              <w:rPr>
                <w:sz w:val="18"/>
              </w:rPr>
              <w:t>Portes / Menuiseries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6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5" w:hRule="atLeast"/>
        </w:trPr>
        <w:tc>
          <w:tcPr>
            <w:tcW w:w="2202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2"/>
              <w:rPr>
                <w:sz w:val="18"/>
              </w:rPr>
            </w:pPr>
            <w:r>
              <w:rPr>
                <w:sz w:val="18"/>
              </w:rPr>
              <w:t>Fenêtres / Volets / Stores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6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202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2"/>
              <w:rPr>
                <w:rFonts w:ascii="Avenir-BookOblique" w:hAnsi="Avenir-BookOblique"/>
                <w:i/>
                <w:sz w:val="14"/>
              </w:rPr>
            </w:pPr>
            <w:r>
              <w:rPr>
                <w:sz w:val="18"/>
              </w:rPr>
              <w:t>Étanchéité </w:t>
            </w:r>
            <w:r>
              <w:rPr>
                <w:rFonts w:ascii="Avenir-BookOblique" w:hAnsi="Avenir-BookOblique"/>
                <w:i/>
                <w:sz w:val="14"/>
              </w:rPr>
              <w:t>(humidité, froid)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6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202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Plafond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6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202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Sol / Plinthes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6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202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Murs / Rangements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6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202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Prises / Interrupteurs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6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202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Éclairage / Plafonnier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6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202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Chauffage / Tuyauterie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6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202" w:type="dxa"/>
            <w:tcBorders>
              <w:top w:val="single" w:sz="2" w:space="0" w:color="CDCED7"/>
              <w:left w:val="single" w:sz="8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Ventilation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6" w:type="dxa"/>
            <w:tcBorders>
              <w:top w:val="single" w:sz="2" w:space="0" w:color="CDCED7"/>
              <w:left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10" w:h="16840"/>
          <w:pgMar w:header="0" w:footer="535" w:top="560" w:bottom="720" w:left="300" w:right="340"/>
        </w:sectPr>
      </w:pPr>
    </w:p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20.602800pt;margin-top:24.697515pt;width:551.25pt;height:287.150pt;mso-position-horizontal-relative:page;mso-position-vertical-relative:page;z-index:-32008" coordorigin="412,494" coordsize="11025,5743">
            <v:shape style="position:absolute;left:578;top:696;width:10672;height:347" coordorigin="579,697" coordsize="10672,347" path="m11191,697l639,697,604,698,586,704,580,722,579,757,579,983,580,1018,586,1036,604,1042,639,1043,11191,1043,11225,1042,11243,1036,11250,1018,11251,983,11251,757,11250,722,11243,704,11225,698,11191,697xe" filled="true" fillcolor="#ebedf6" stroked="false">
              <v:path arrowok="t"/>
              <v:fill type="solid"/>
            </v:shape>
            <v:shape style="position:absolute;left:417;top:498;width:11015;height:5733" coordorigin="417,499" coordsize="11015,5733" path="m497,499l451,500,427,509,418,533,417,579,417,6152,418,6198,427,6222,451,6230,497,6232,11352,6232,11398,6230,11422,6222,11431,6198,11432,6152,11432,579,11431,533,11422,509,11398,500,11352,499,497,499xe" filled="false" stroked="true" strokeweight=".5pt" strokecolor="#cdced7">
              <v:path arrowok="t"/>
              <v:stroke dashstyle="solid"/>
            </v:shape>
            <v:shape style="position:absolute;left:704;top:720;width:830;height:32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Heavy"/>
                        <w:b/>
                        <w:sz w:val="24"/>
                      </w:rPr>
                    </w:pPr>
                    <w:r>
                      <w:rPr>
                        <w:rFonts w:ascii="Avenir-Heavy"/>
                        <w:b/>
                        <w:color w:val="5A52FF"/>
                        <w:sz w:val="24"/>
                      </w:rPr>
                      <w:t>Cuisine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1"/>
        </w:rPr>
      </w:pPr>
    </w:p>
    <w:tbl>
      <w:tblPr>
        <w:tblW w:w="0" w:type="auto"/>
        <w:jc w:val="left"/>
        <w:tblInd w:w="288" w:type="dxa"/>
        <w:tblBorders>
          <w:top w:val="single" w:sz="4" w:space="0" w:color="CDCED7"/>
          <w:left w:val="single" w:sz="4" w:space="0" w:color="CDCED7"/>
          <w:bottom w:val="single" w:sz="4" w:space="0" w:color="CDCED7"/>
          <w:right w:val="single" w:sz="4" w:space="0" w:color="CDCED7"/>
          <w:insideH w:val="single" w:sz="4" w:space="0" w:color="CDCED7"/>
          <w:insideV w:val="single" w:sz="4" w:space="0" w:color="CDCED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2"/>
        <w:gridCol w:w="1420"/>
        <w:gridCol w:w="1420"/>
        <w:gridCol w:w="5811"/>
      </w:tblGrid>
      <w:tr>
        <w:trPr>
          <w:trHeight w:val="335" w:hRule="atLeast"/>
        </w:trPr>
        <w:tc>
          <w:tcPr>
            <w:tcW w:w="2022" w:type="dxa"/>
            <w:tcBorders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8" w:lineRule="exact" w:before="77"/>
              <w:ind w:left="81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Éléments</w:t>
            </w:r>
          </w:p>
        </w:tc>
        <w:tc>
          <w:tcPr>
            <w:tcW w:w="1420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8" w:lineRule="exact" w:before="77"/>
              <w:ind w:left="86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État d’entrée</w:t>
            </w:r>
          </w:p>
        </w:tc>
        <w:tc>
          <w:tcPr>
            <w:tcW w:w="1420" w:type="dxa"/>
            <w:tcBorders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8" w:lineRule="exact" w:before="77"/>
              <w:ind w:left="86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État de sortie</w:t>
            </w:r>
          </w:p>
        </w:tc>
        <w:tc>
          <w:tcPr>
            <w:tcW w:w="5811" w:type="dxa"/>
            <w:tcBorders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spacing w:line="238" w:lineRule="exact" w:before="77"/>
              <w:ind w:left="86"/>
              <w:rPr>
                <w:rFonts w:ascii="Avenir"/>
                <w:b/>
                <w:sz w:val="18"/>
              </w:rPr>
            </w:pPr>
            <w:r>
              <w:rPr>
                <w:rFonts w:ascii="Avenir"/>
                <w:b/>
                <w:sz w:val="18"/>
              </w:rPr>
              <w:t>Commentaires</w:t>
            </w:r>
          </w:p>
        </w:tc>
      </w:tr>
      <w:tr>
        <w:trPr>
          <w:trHeight w:val="342" w:hRule="atLeast"/>
        </w:trPr>
        <w:tc>
          <w:tcPr>
            <w:tcW w:w="2022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Portes / Menuiseries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1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55" w:hRule="atLeast"/>
        </w:trPr>
        <w:tc>
          <w:tcPr>
            <w:tcW w:w="2022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Fenêtres / Volets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1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22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Plafond / Murs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1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22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Sol / Plinthes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1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22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Rangements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1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22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Plan de travail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1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22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Prises / Interrupteurs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1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22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Éviers / Robinetterie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1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22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Chauffage / Tuyauterie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1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22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Plaques de cuisson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1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22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before="77"/>
              <w:ind w:left="81"/>
              <w:rPr>
                <w:sz w:val="18"/>
              </w:rPr>
            </w:pPr>
            <w:r>
              <w:rPr>
                <w:sz w:val="18"/>
              </w:rPr>
              <w:t>Hotte Aspirante</w:t>
            </w: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1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72" w:hRule="atLeast"/>
        </w:trPr>
        <w:tc>
          <w:tcPr>
            <w:tcW w:w="2022" w:type="dxa"/>
            <w:tcBorders>
              <w:top w:val="single" w:sz="2" w:space="0" w:color="CDCED7"/>
              <w:left w:val="single" w:sz="8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  <w:tcBorders>
              <w:top w:val="single" w:sz="2" w:space="0" w:color="CDCED7"/>
              <w:left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11" w:type="dxa"/>
            <w:tcBorders>
              <w:top w:val="single" w:sz="2" w:space="0" w:color="CDCED7"/>
              <w:left w:val="single" w:sz="2" w:space="0" w:color="CDCED7"/>
              <w:right w:val="single" w:sz="8" w:space="0" w:color="CDCED7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2"/>
        </w:rPr>
      </w:pPr>
      <w:r>
        <w:rPr/>
        <w:pict>
          <v:group style="position:absolute;margin-left:20.602800pt;margin-top:9.384732pt;width:551.25pt;height:17.6pt;mso-position-horizontal-relative:page;mso-position-vertical-relative:paragraph;z-index:-16;mso-wrap-distance-left:0;mso-wrap-distance-right:0" coordorigin="412,188" coordsize="11025,352">
            <v:shape style="position:absolute;left:412;top:187;width:11025;height:347" coordorigin="412,188" coordsize="11025,347" path="m11377,188l472,188,437,189,420,195,413,213,412,248,412,474,413,509,420,527,437,533,472,534,11377,534,11411,533,11429,527,11436,509,11437,474,11437,248,11436,213,11429,195,11411,189,11377,188xe" filled="true" fillcolor="#ebedf6" stroked="false">
              <v:path arrowok="t"/>
              <v:fill type="solid"/>
            </v:shape>
            <v:shape style="position:absolute;left:412;top:187;width:11025;height:352" type="#_x0000_t202" filled="false" stroked="false">
              <v:textbox inset="0,0,0,0">
                <w:txbxContent>
                  <w:p>
                    <w:pPr>
                      <w:spacing w:before="23"/>
                      <w:ind w:left="125" w:right="0" w:firstLine="0"/>
                      <w:jc w:val="left"/>
                      <w:rPr>
                        <w:rFonts w:ascii="Avenir-Heavy" w:hAnsi="Avenir-Heavy"/>
                        <w:b/>
                        <w:sz w:val="24"/>
                      </w:rPr>
                    </w:pPr>
                    <w:r>
                      <w:rPr>
                        <w:rFonts w:ascii="Avenir-Heavy" w:hAnsi="Avenir-Heavy"/>
                        <w:b/>
                        <w:color w:val="5A52FF"/>
                        <w:sz w:val="24"/>
                      </w:rPr>
                      <w:t>Commentaires Généraux / Remarques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ind w:left="109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52.15pt;height:90.3pt;mso-position-horizontal-relative:char;mso-position-vertical-relative:line" coordorigin="0,0" coordsize="11043,1806">
            <v:shape style="position:absolute;left:5;top:5;width:11033;height:1796" coordorigin="5,5" coordsize="11033,1796" path="m85,5l39,6,15,15,6,39,5,85,5,1721,6,1767,15,1791,39,1800,85,1801,10957,1801,11004,1800,11027,1791,11036,1767,11037,1721,11037,85,11036,39,11027,15,11004,6,10957,5,85,5xe" filled="false" stroked="true" strokeweight=".5pt" strokecolor="#cdced7">
              <v:path arrowok="t"/>
              <v:stroke dashstyle="solid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9"/>
        <w:rPr>
          <w:rFonts w:ascii="Times New Roman"/>
          <w:sz w:val="12"/>
        </w:rPr>
      </w:pPr>
      <w:r>
        <w:rPr/>
        <w:pict>
          <v:group style="position:absolute;margin-left:21.1108pt;margin-top:9.344842pt;width:550.9pt;height:17.850pt;mso-position-horizontal-relative:page;mso-position-vertical-relative:paragraph;z-index:56;mso-wrap-distance-left:0;mso-wrap-distance-right:0" coordorigin="422,187" coordsize="11018,357">
            <v:shape style="position:absolute;left:427;top:191;width:11008;height:347" coordorigin="427,192" coordsize="11008,347" path="m487,192l453,193,435,199,428,217,427,252,427,478,428,513,435,531,453,537,487,538,11374,538,11409,537,11427,531,11433,513,11434,478,11434,252,11433,217,11427,199,11409,193,11374,192,487,192xe" filled="false" stroked="true" strokeweight=".5pt" strokecolor="#cdced7">
              <v:path arrowok="t"/>
              <v:stroke dashstyle="solid"/>
            </v:shape>
            <v:shape style="position:absolute;left:432;top:196;width:10998;height:337" type="#_x0000_t202" filled="false" stroked="false">
              <v:textbox inset="0,0,0,0">
                <w:txbxContent>
                  <w:p>
                    <w:pPr>
                      <w:tabs>
                        <w:tab w:pos="1654" w:val="left" w:leader="none"/>
                        <w:tab w:pos="3317" w:val="left" w:leader="none"/>
                        <w:tab w:pos="4668" w:val="left" w:leader="none"/>
                        <w:tab w:pos="6152" w:val="left" w:leader="none"/>
                        <w:tab w:pos="7726" w:val="left" w:leader="none"/>
                        <w:tab w:pos="9330" w:val="left" w:leader="none"/>
                      </w:tabs>
                      <w:spacing w:before="75"/>
                      <w:ind w:left="215" w:right="0" w:firstLine="0"/>
                      <w:jc w:val="left"/>
                      <w:rPr>
                        <w:rFonts w:ascii="Avenir-MediumOblique" w:hAnsi="Avenir-MediumOblique"/>
                        <w:i/>
                        <w:sz w:val="16"/>
                      </w:rPr>
                    </w:pPr>
                    <w:r>
                      <w:rPr>
                        <w:rFonts w:ascii="Avenir-MediumOblique" w:hAnsi="Avenir-MediumOblique"/>
                        <w:i/>
                        <w:color w:val="81859A"/>
                        <w:sz w:val="16"/>
                      </w:rPr>
                      <w:t>Abréviations</w:t>
                    </w:r>
                    <w:r>
                      <w:rPr>
                        <w:rFonts w:ascii="Avenir-MediumOblique" w:hAnsi="Avenir-MediumOblique"/>
                        <w:i/>
                        <w:color w:val="81859A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venir-MediumOblique" w:hAnsi="Avenir-MediumOblique"/>
                        <w:i/>
                        <w:color w:val="81859A"/>
                        <w:sz w:val="16"/>
                      </w:rPr>
                      <w:t>:</w:t>
                      <w:tab/>
                      <w:t>TB : très</w:t>
                    </w:r>
                    <w:r>
                      <w:rPr>
                        <w:rFonts w:ascii="Avenir-MediumOblique" w:hAnsi="Avenir-MediumOblique"/>
                        <w:i/>
                        <w:color w:val="81859A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venir-MediumOblique" w:hAnsi="Avenir-MediumOblique"/>
                        <w:i/>
                        <w:color w:val="81859A"/>
                        <w:sz w:val="16"/>
                      </w:rPr>
                      <w:t>bon état</w:t>
                      <w:tab/>
                      <w:t>B : bon état</w:t>
                      <w:tab/>
                      <w:t>C : état moyen</w:t>
                      <w:tab/>
                      <w:t>M : mauvais état</w:t>
                      <w:tab/>
                      <w:t>HS : hors service</w:t>
                      <w:tab/>
                      <w:t>NV : non</w:t>
                    </w:r>
                    <w:r>
                      <w:rPr>
                        <w:rFonts w:ascii="Avenir-MediumOblique" w:hAnsi="Avenir-MediumOblique"/>
                        <w:i/>
                        <w:color w:val="81859A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venir-MediumOblique" w:hAnsi="Avenir-MediumOblique"/>
                        <w:i/>
                        <w:color w:val="81859A"/>
                        <w:sz w:val="16"/>
                      </w:rPr>
                      <w:t>vérifié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0.602800pt;margin-top:37.494343pt;width:551.25pt;height:287.45pt;mso-position-horizontal-relative:page;mso-position-vertical-relative:paragraph;z-index:176;mso-wrap-distance-left:0;mso-wrap-distance-right:0" coordorigin="412,750" coordsize="11025,5749">
            <v:shape style="position:absolute;left:578;top:952;width:10672;height:347" coordorigin="579,953" coordsize="10672,347" path="m11191,953l639,953,604,954,586,960,580,978,579,1013,579,1239,580,1274,586,1292,604,1298,639,1299,11191,1299,11225,1298,11243,1292,11250,1274,11251,1239,11251,1013,11250,978,11243,960,11225,954,11191,953xe" filled="true" fillcolor="#ebedf6" stroked="false">
              <v:path arrowok="t"/>
              <v:fill type="solid"/>
            </v:shape>
            <v:shape style="position:absolute;left:417;top:754;width:11015;height:5739" coordorigin="417,755" coordsize="11015,5739" path="m497,755l451,756,427,765,418,789,417,835,417,6413,418,6459,427,6483,451,6492,497,6493,11352,6493,11398,6492,11422,6483,11431,6459,11432,6413,11432,835,11431,789,11422,765,11398,756,11352,755,497,755xe" filled="false" stroked="true" strokeweight=".5pt" strokecolor="#cdced7">
              <v:path arrowok="t"/>
              <v:stroke dashstyle="solid"/>
            </v:shape>
            <v:line style="position:absolute" from="11199,3309" to="578,3309" stroked="true" strokeweight=".5pt" strokecolor="#e6e7eb">
              <v:stroke dashstyle="solid"/>
            </v:line>
            <v:shape style="position:absolute;left:4972;top:4222;width:5961;height:754" type="#_x0000_t202" filled="false" stroked="false">
              <v:textbox inset="0,0,0,0">
                <w:txbxContent>
                  <w:p>
                    <w:pPr>
                      <w:spacing w:before="0"/>
                      <w:ind w:left="524" w:right="575" w:firstLine="0"/>
                      <w:jc w:val="center"/>
                      <w:rPr>
                        <w:rFonts w:ascii="Avenir-Heavy"/>
                        <w:b/>
                        <w:sz w:val="20"/>
                      </w:rPr>
                    </w:pPr>
                    <w:r>
                      <w:rPr>
                        <w:rFonts w:ascii="Avenir-Heavy"/>
                        <w:b/>
                        <w:color w:val="5A52FF"/>
                        <w:sz w:val="20"/>
                      </w:rPr>
                      <w:t>Le(s) locataire(s)</w:t>
                    </w:r>
                  </w:p>
                  <w:p>
                    <w:pPr>
                      <w:spacing w:before="75"/>
                      <w:ind w:left="557" w:right="575" w:firstLine="0"/>
                      <w:jc w:val="center"/>
                      <w:rPr>
                        <w:rFonts w:ascii="Avenir-Roman" w:hAnsi="Avenir-Roman"/>
                        <w:sz w:val="17"/>
                      </w:rPr>
                    </w:pPr>
                    <w:r>
                      <w:rPr>
                        <w:rFonts w:ascii="Avenir-Roman" w:hAnsi="Avenir-Roman"/>
                        <w:sz w:val="17"/>
                      </w:rPr>
                      <w:t>Signature précédée de votre nom, prénom et «</w:t>
                    </w:r>
                    <w:r>
                      <w:rPr>
                        <w:rFonts w:ascii="Avenir" w:hAnsi="Avenir"/>
                        <w:sz w:val="17"/>
                      </w:rPr>
                      <w:t>certifié exacte</w:t>
                    </w:r>
                    <w:r>
                      <w:rPr>
                        <w:rFonts w:ascii="Avenir-Roman" w:hAnsi="Avenir-Roman"/>
                        <w:sz w:val="17"/>
                      </w:rPr>
                      <w:t>»</w:t>
                    </w:r>
                  </w:p>
                  <w:p>
                    <w:pPr>
                      <w:spacing w:before="10"/>
                      <w:ind w:left="-1" w:right="18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(Si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le</w:t>
                    </w:r>
                    <w:r>
                      <w:rPr>
                        <w:spacing w:val="-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locataire</w:t>
                    </w:r>
                    <w:r>
                      <w:rPr>
                        <w:spacing w:val="-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représente</w:t>
                    </w:r>
                    <w:r>
                      <w:rPr>
                        <w:spacing w:val="-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d’autres</w:t>
                    </w:r>
                    <w:r>
                      <w:rPr>
                        <w:spacing w:val="-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locataires,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inscrire</w:t>
                    </w:r>
                    <w:r>
                      <w:rPr>
                        <w:spacing w:val="-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:</w:t>
                    </w:r>
                    <w:r>
                      <w:rPr>
                        <w:spacing w:val="-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«Je</w:t>
                    </w:r>
                    <w:r>
                      <w:rPr>
                        <w:spacing w:val="-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me</w:t>
                    </w:r>
                    <w:r>
                      <w:rPr>
                        <w:spacing w:val="-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porte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fort</w:t>
                    </w:r>
                    <w:r>
                      <w:rPr>
                        <w:spacing w:val="-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pour</w:t>
                    </w:r>
                    <w:r>
                      <w:rPr>
                        <w:spacing w:val="-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tous</w:t>
                    </w:r>
                    <w:r>
                      <w:rPr>
                        <w:spacing w:val="-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les</w:t>
                    </w:r>
                    <w:r>
                      <w:rPr>
                        <w:spacing w:val="-2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autres</w:t>
                    </w:r>
                    <w:r>
                      <w:rPr>
                        <w:spacing w:val="-3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titulaires»)</w:t>
                    </w:r>
                  </w:p>
                </w:txbxContent>
              </v:textbox>
              <w10:wrap type="none"/>
            </v:shape>
            <v:shape style="position:absolute;left:974;top:4222;width:2909;height:757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Heavy"/>
                        <w:b/>
                        <w:sz w:val="20"/>
                      </w:rPr>
                    </w:pPr>
                    <w:r>
                      <w:rPr>
                        <w:rFonts w:ascii="Avenir-Heavy"/>
                        <w:b/>
                        <w:color w:val="5A52FF"/>
                        <w:sz w:val="20"/>
                      </w:rPr>
                      <w:t>Le bailleur (ou son mandataire)</w:t>
                    </w:r>
                  </w:p>
                  <w:p>
                    <w:pPr>
                      <w:spacing w:line="218" w:lineRule="auto" w:before="70"/>
                      <w:ind w:left="136" w:right="129" w:firstLine="0"/>
                      <w:jc w:val="center"/>
                      <w:rPr>
                        <w:rFonts w:ascii="Avenir-Roman" w:hAnsi="Avenir-Roman"/>
                        <w:sz w:val="17"/>
                      </w:rPr>
                    </w:pPr>
                    <w:r>
                      <w:rPr>
                        <w:rFonts w:ascii="Avenir-Roman" w:hAnsi="Avenir-Roman"/>
                        <w:sz w:val="17"/>
                      </w:rPr>
                      <w:t>Signature précédée de la mention manuscrite «</w:t>
                    </w:r>
                    <w:r>
                      <w:rPr>
                        <w:rFonts w:ascii="Avenir" w:hAnsi="Avenir"/>
                        <w:sz w:val="17"/>
                      </w:rPr>
                      <w:t>certifié exacte</w:t>
                    </w:r>
                    <w:r>
                      <w:rPr>
                        <w:rFonts w:ascii="Avenir-Roman" w:hAnsi="Avenir-Roman"/>
                        <w:sz w:val="17"/>
                      </w:rPr>
                      <w:t>»</w:t>
                    </w:r>
                  </w:p>
                </w:txbxContent>
              </v:textbox>
              <w10:wrap type="none"/>
            </v:shape>
            <v:shape style="position:absolute;left:578;top:3585;width:10654;height:260" type="#_x0000_t202" filled="false" stroked="false">
              <v:textbox inset="0,0,0,0">
                <w:txbxContent>
                  <w:p>
                    <w:pPr>
                      <w:tabs>
                        <w:tab w:pos="2114" w:val="left" w:leader="none"/>
                        <w:tab w:pos="3954" w:val="left" w:leader="none"/>
                        <w:tab w:pos="4994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venir" w:hAnsi="Avenir"/>
                        <w:sz w:val="19"/>
                      </w:rPr>
                    </w:pPr>
                    <w:r>
                      <w:rPr>
                        <w:rFonts w:ascii="Avenir" w:hAnsi="Avenir"/>
                        <w:sz w:val="19"/>
                      </w:rPr>
                      <w:t>Fait à</w:t>
                    </w:r>
                    <w:r>
                      <w:rPr>
                        <w:rFonts w:ascii="Avenir" w:hAnsi="Avenir"/>
                        <w:sz w:val="19"/>
                        <w:u w:val="single" w:color="CDCED7"/>
                      </w:rPr>
                      <w:t> </w:t>
                      <w:tab/>
                    </w:r>
                    <w:r>
                      <w:rPr>
                        <w:rFonts w:ascii="Avenir" w:hAnsi="Avenir"/>
                        <w:sz w:val="19"/>
                      </w:rPr>
                      <w:t>le</w:t>
                    </w:r>
                    <w:r>
                      <w:rPr>
                        <w:rFonts w:ascii="Avenir" w:hAnsi="Avenir"/>
                        <w:sz w:val="19"/>
                        <w:u w:val="single" w:color="CDCED7"/>
                      </w:rPr>
                      <w:t> </w:t>
                      <w:tab/>
                    </w:r>
                    <w:r>
                      <w:rPr>
                        <w:rFonts w:ascii="Avenir" w:hAnsi="Avenir"/>
                        <w:sz w:val="19"/>
                      </w:rPr>
                      <w:t>en</w:t>
                    </w:r>
                    <w:r>
                      <w:rPr>
                        <w:rFonts w:ascii="Avenir" w:hAnsi="Avenir"/>
                        <w:sz w:val="19"/>
                        <w:u w:val="single" w:color="CDCED7"/>
                      </w:rPr>
                      <w:t> </w:t>
                      <w:tab/>
                    </w:r>
                    <w:r>
                      <w:rPr>
                        <w:rFonts w:ascii="Avenir" w:hAnsi="Avenir"/>
                        <w:sz w:val="19"/>
                      </w:rPr>
                      <w:t>exemplaires, dont un remis à ce jour au locataire qui le</w:t>
                    </w:r>
                    <w:r>
                      <w:rPr>
                        <w:rFonts w:ascii="Avenir" w:hAnsi="Avenir"/>
                        <w:spacing w:val="-16"/>
                        <w:sz w:val="19"/>
                      </w:rPr>
                      <w:t> </w:t>
                    </w:r>
                    <w:r>
                      <w:rPr>
                        <w:rFonts w:ascii="Avenir" w:hAnsi="Avenir"/>
                        <w:sz w:val="19"/>
                      </w:rPr>
                      <w:t>reconnaît.</w:t>
                    </w:r>
                  </w:p>
                </w:txbxContent>
              </v:textbox>
              <w10:wrap type="none"/>
            </v:shape>
            <v:shape style="position:absolute;left:578;top:976;width:10521;height:2170" type="#_x0000_t202" filled="false" stroked="false">
              <v:textbox inset="0,0,0,0">
                <w:txbxContent>
                  <w:p>
                    <w:pPr>
                      <w:spacing w:before="0"/>
                      <w:ind w:left="125" w:right="0" w:firstLine="0"/>
                      <w:jc w:val="left"/>
                      <w:rPr>
                        <w:rFonts w:ascii="Avenir-Heavy"/>
                        <w:b/>
                        <w:sz w:val="24"/>
                      </w:rPr>
                    </w:pPr>
                    <w:r>
                      <w:rPr>
                        <w:rFonts w:ascii="Avenir-Heavy"/>
                        <w:b/>
                        <w:color w:val="5A52FF"/>
                        <w:sz w:val="24"/>
                      </w:rPr>
                      <w:t>Signatures</w:t>
                    </w:r>
                  </w:p>
                  <w:p>
                    <w:pPr>
                      <w:spacing w:line="196" w:lineRule="exact" w:before="193"/>
                      <w:ind w:left="0" w:right="0" w:firstLine="0"/>
                      <w:jc w:val="left"/>
                      <w:rPr>
                        <w:rFonts w:ascii="Avenir" w:hAnsi="Avenir"/>
                        <w:sz w:val="16"/>
                      </w:rPr>
                    </w:pPr>
                    <w:r>
                      <w:rPr>
                        <w:rFonts w:ascii="Avenir" w:hAnsi="Avenir"/>
                        <w:color w:val="81859A"/>
                        <w:sz w:val="16"/>
                      </w:rPr>
                      <w:t>Le locataire peut demander au bailleur ou à son représentant de compléter l’état des lieux d’entrée :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98" w:val="left" w:leader="none"/>
                      </w:tabs>
                      <w:spacing w:line="180" w:lineRule="exact" w:before="0"/>
                      <w:ind w:left="97" w:right="0" w:hanging="97"/>
                      <w:jc w:val="left"/>
                      <w:rPr>
                        <w:sz w:val="16"/>
                      </w:rPr>
                    </w:pPr>
                    <w:r>
                      <w:rPr>
                        <w:color w:val="81859A"/>
                        <w:sz w:val="16"/>
                      </w:rPr>
                      <w:t>dans les 10 jours suivant sa date de réalisation pour tout élément concernant le</w:t>
                    </w:r>
                    <w:r>
                      <w:rPr>
                        <w:color w:val="81859A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81859A"/>
                        <w:sz w:val="16"/>
                      </w:rPr>
                      <w:t>logement,</w:t>
                    </w:r>
                  </w:p>
                  <w:p>
                    <w:pPr>
                      <w:numPr>
                        <w:ilvl w:val="0"/>
                        <w:numId w:val="1"/>
                      </w:numPr>
                      <w:tabs>
                        <w:tab w:pos="98" w:val="left" w:leader="none"/>
                      </w:tabs>
                      <w:spacing w:line="196" w:lineRule="exact" w:before="0"/>
                      <w:ind w:left="97" w:right="0" w:hanging="97"/>
                      <w:jc w:val="left"/>
                      <w:rPr>
                        <w:sz w:val="16"/>
                      </w:rPr>
                    </w:pPr>
                    <w:r>
                      <w:rPr>
                        <w:color w:val="81859A"/>
                        <w:sz w:val="16"/>
                      </w:rPr>
                      <w:t>le premier mois de la période de chauffe concernant l’état des éléments de</w:t>
                    </w:r>
                    <w:r>
                      <w:rPr>
                        <w:color w:val="81859A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81859A"/>
                        <w:sz w:val="16"/>
                      </w:rPr>
                      <w:t>chauffage.</w:t>
                    </w:r>
                  </w:p>
                  <w:p>
                    <w:pPr>
                      <w:spacing w:line="196" w:lineRule="exact" w:before="148"/>
                      <w:ind w:left="0" w:right="0" w:firstLine="0"/>
                      <w:jc w:val="left"/>
                      <w:rPr>
                        <w:rFonts w:ascii="Avenir" w:hAnsi="Avenir"/>
                        <w:sz w:val="16"/>
                      </w:rPr>
                    </w:pPr>
                    <w:r>
                      <w:rPr>
                        <w:rFonts w:ascii="Avenir" w:hAnsi="Avenir"/>
                        <w:color w:val="81859A"/>
                        <w:sz w:val="16"/>
                      </w:rPr>
                      <w:t>Entretien courant et réparations mineures</w:t>
                    </w:r>
                  </w:p>
                  <w:p>
                    <w:pPr>
                      <w:spacing w:line="204" w:lineRule="auto" w:before="8"/>
                      <w:ind w:left="0" w:right="-14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81859A"/>
                        <w:sz w:val="16"/>
                      </w:rPr>
                      <w:t>Le locataire doit veiller à maintenir en l’état le logement qu’il occupe. À ce titre, il doit assurer l’entretien normal du logement et de ses éléments d’équipement, ainsi que les menues réparations nécessaires à moins qu’il ne prouve qu’elles sont dues à la vétusté, à une malfaçon ou à la force majeure. À défaut, le bailleur peut retenir sur le dépôt de garantie les sommes correspondant aux réparations locatives qui n’ont pas été effectuées par le locataire, justificatifs à l’appui.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rFonts w:ascii="Times New Roman"/>
          <w:sz w:val="12"/>
        </w:rPr>
      </w:pPr>
    </w:p>
    <w:p>
      <w:pPr>
        <w:spacing w:after="0"/>
        <w:rPr>
          <w:rFonts w:ascii="Times New Roman"/>
          <w:sz w:val="12"/>
        </w:rPr>
        <w:sectPr>
          <w:footerReference w:type="default" r:id="rId11"/>
          <w:pgSz w:w="11910" w:h="16840"/>
          <w:pgMar w:footer="1035" w:header="0" w:top="480" w:bottom="1220" w:left="300" w:right="340"/>
        </w:sectPr>
      </w:pPr>
    </w:p>
    <w:p>
      <w:pPr>
        <w:pStyle w:val="Heading1"/>
      </w:pPr>
      <w:r>
        <w:rPr>
          <w:color w:val="5A52FF"/>
        </w:rPr>
        <w:t>État des lieux - Annexe état des lieux de sortie</w:t>
      </w:r>
    </w:p>
    <w:p>
      <w:pPr>
        <w:pStyle w:val="BodyText"/>
        <w:tabs>
          <w:tab w:pos="1622" w:val="left" w:leader="none"/>
          <w:tab w:pos="2193" w:val="left" w:leader="none"/>
          <w:tab w:pos="3218" w:val="left" w:leader="none"/>
        </w:tabs>
        <w:spacing w:line="249" w:lineRule="auto" w:before="72"/>
        <w:ind w:left="219" w:right="516"/>
      </w:pPr>
      <w:r>
        <w:rPr>
          <w:spacing w:val="-5"/>
        </w:rPr>
        <w:t>L’état </w:t>
      </w:r>
      <w:r>
        <w:rPr/>
        <w:t>des lieux de sortie est réalisé sur la base des éléments recueillis lors de l’état des lieux d’entrée réalisé</w:t>
      </w:r>
      <w:r>
        <w:rPr>
          <w:spacing w:val="-2"/>
        </w:rPr>
        <w:t> </w:t>
      </w:r>
      <w:r>
        <w:rPr/>
        <w:t>le</w:t>
      </w:r>
      <w:r>
        <w:rPr>
          <w:u w:val="single" w:color="CDCED7"/>
        </w:rPr>
        <w:t> </w:t>
        <w:tab/>
      </w:r>
      <w:r>
        <w:rPr>
          <w:spacing w:val="-28"/>
        </w:rPr>
        <w:t>/</w:t>
      </w:r>
      <w:r>
        <w:rPr>
          <w:spacing w:val="-28"/>
          <w:u w:val="single" w:color="CDCED7"/>
        </w:rPr>
        <w:t> </w:t>
        <w:tab/>
      </w:r>
      <w:r>
        <w:rPr>
          <w:spacing w:val="-18"/>
        </w:rPr>
        <w:t>/</w:t>
      </w:r>
      <w:r>
        <w:rPr>
          <w:spacing w:val="-18"/>
          <w:u w:val="single" w:color="CDCED7"/>
        </w:rPr>
        <w:t> </w:t>
        <w:tab/>
      </w:r>
      <w:r>
        <w:rPr>
          <w:rFonts w:ascii="Avenir-BookOblique" w:hAnsi="Avenir-BookOblique"/>
          <w:i/>
          <w:sz w:val="18"/>
        </w:rPr>
        <w:t>(annexé au présent document)</w:t>
      </w:r>
      <w:r>
        <w:rPr/>
        <w:t>. Seuls les éléments pour lequel l’état de sortie </w:t>
      </w:r>
      <w:r>
        <w:rPr>
          <w:spacing w:val="-5"/>
        </w:rPr>
        <w:t>est </w:t>
      </w:r>
      <w:r>
        <w:rPr/>
        <w:t>non conforme à l’état d’entrée sont reportés dans le présent</w:t>
      </w:r>
      <w:r>
        <w:rPr>
          <w:spacing w:val="-2"/>
        </w:rPr>
        <w:t> </w:t>
      </w:r>
      <w:r>
        <w:rPr/>
        <w:t>document.</w:t>
      </w:r>
    </w:p>
    <w:p>
      <w:pPr>
        <w:pStyle w:val="BodyText"/>
        <w:tabs>
          <w:tab w:pos="3656" w:val="left" w:leader="none"/>
          <w:tab w:pos="4227" w:val="left" w:leader="none"/>
          <w:tab w:pos="5252" w:val="left" w:leader="none"/>
        </w:tabs>
        <w:spacing w:before="174"/>
        <w:ind w:left="219"/>
      </w:pPr>
      <w:r>
        <w:rPr/>
        <w:pict>
          <v:shape style="position:absolute;margin-left:26.150101pt;margin-top:32.89188pt;width:541.7pt;height:187.5pt;mso-position-horizontal-relative:page;mso-position-vertical-relative:paragraph;z-index:-31744" coordorigin="523,658" coordsize="10834,3750" path="m603,658l557,659,533,668,524,692,523,738,523,4328,524,4374,533,4398,557,4407,603,4408,11277,4408,11323,4407,11347,4398,11355,4374,11357,4328,11357,738,11355,692,11347,668,11323,659,11277,658,603,658xe" filled="false" stroked="true" strokeweight=".5pt" strokecolor="#cdced7">
            <v:path arrowok="t"/>
            <v:stroke dashstyle="solid"/>
            <w10:wrap type="none"/>
          </v:shape>
        </w:pict>
      </w:r>
      <w:r>
        <w:rPr/>
        <w:t>Date de sortie du</w:t>
      </w:r>
      <w:r>
        <w:rPr>
          <w:spacing w:val="-3"/>
        </w:rPr>
        <w:t> </w:t>
      </w:r>
      <w:r>
        <w:rPr/>
        <w:t>locataire :</w:t>
      </w:r>
      <w:r>
        <w:rPr>
          <w:u w:val="single" w:color="CDCED7"/>
        </w:rPr>
        <w:t> </w:t>
        <w:tab/>
      </w:r>
      <w:r>
        <w:rPr>
          <w:spacing w:val="-20"/>
        </w:rPr>
        <w:t>/</w:t>
      </w:r>
      <w:r>
        <w:rPr>
          <w:spacing w:val="-20"/>
          <w:u w:val="single" w:color="CDCED7"/>
        </w:rPr>
        <w:t> </w:t>
        <w:tab/>
      </w:r>
      <w:r>
        <w:rPr>
          <w:spacing w:val="-10"/>
        </w:rPr>
        <w:t>/</w:t>
      </w:r>
      <w:r>
        <w:rPr>
          <w:u w:val="single" w:color="CDCED7"/>
        </w:rPr>
        <w:t> </w:t>
        <w:tab/>
      </w:r>
    </w:p>
    <w:p>
      <w:pPr>
        <w:pStyle w:val="BodyText"/>
        <w:spacing w:before="12"/>
        <w:rPr>
          <w:sz w:val="28"/>
        </w:rPr>
      </w:pPr>
    </w:p>
    <w:tbl>
      <w:tblPr>
        <w:tblW w:w="0" w:type="auto"/>
        <w:jc w:val="left"/>
        <w:tblInd w:w="394" w:type="dxa"/>
        <w:tblBorders>
          <w:top w:val="single" w:sz="4" w:space="0" w:color="CDCED7"/>
          <w:left w:val="single" w:sz="4" w:space="0" w:color="CDCED7"/>
          <w:bottom w:val="single" w:sz="4" w:space="0" w:color="CDCED7"/>
          <w:right w:val="single" w:sz="4" w:space="0" w:color="CDCED7"/>
          <w:insideH w:val="single" w:sz="4" w:space="0" w:color="CDCED7"/>
          <w:insideV w:val="single" w:sz="4" w:space="0" w:color="CDCED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79"/>
        <w:gridCol w:w="5617"/>
      </w:tblGrid>
      <w:tr>
        <w:trPr>
          <w:trHeight w:val="335" w:hRule="atLeast"/>
        </w:trPr>
        <w:tc>
          <w:tcPr>
            <w:tcW w:w="4879" w:type="dxa"/>
            <w:tcBorders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spacing w:line="237" w:lineRule="exact" w:before="77"/>
              <w:ind w:left="81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Éléments et pièces concernées</w:t>
            </w:r>
          </w:p>
        </w:tc>
        <w:tc>
          <w:tcPr>
            <w:tcW w:w="5617" w:type="dxa"/>
            <w:tcBorders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spacing w:line="237" w:lineRule="exact" w:before="77"/>
              <w:ind w:left="86"/>
              <w:rPr>
                <w:rFonts w:ascii="Avenir" w:hAnsi="Avenir"/>
                <w:b/>
                <w:sz w:val="18"/>
              </w:rPr>
            </w:pPr>
            <w:r>
              <w:rPr>
                <w:rFonts w:ascii="Avenir" w:hAnsi="Avenir"/>
                <w:b/>
                <w:sz w:val="18"/>
              </w:rPr>
              <w:t>Commentaires / montant estimé / devis de remise en état</w:t>
            </w:r>
          </w:p>
        </w:tc>
      </w:tr>
      <w:tr>
        <w:trPr>
          <w:trHeight w:val="342" w:hRule="atLeast"/>
        </w:trPr>
        <w:tc>
          <w:tcPr>
            <w:tcW w:w="4879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5" w:hRule="atLeast"/>
        </w:trPr>
        <w:tc>
          <w:tcPr>
            <w:tcW w:w="4879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2" w:hRule="atLeast"/>
        </w:trPr>
        <w:tc>
          <w:tcPr>
            <w:tcW w:w="4879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2" w:hRule="atLeast"/>
        </w:trPr>
        <w:tc>
          <w:tcPr>
            <w:tcW w:w="4879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2" w:hRule="atLeast"/>
        </w:trPr>
        <w:tc>
          <w:tcPr>
            <w:tcW w:w="4879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2" w:hRule="atLeast"/>
        </w:trPr>
        <w:tc>
          <w:tcPr>
            <w:tcW w:w="4879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2" w:hRule="atLeast"/>
        </w:trPr>
        <w:tc>
          <w:tcPr>
            <w:tcW w:w="4879" w:type="dxa"/>
            <w:tcBorders>
              <w:top w:val="single" w:sz="2" w:space="0" w:color="CDCED7"/>
              <w:left w:val="single" w:sz="8" w:space="0" w:color="CDCED7"/>
              <w:bottom w:val="single" w:sz="2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7" w:type="dxa"/>
            <w:tcBorders>
              <w:top w:val="single" w:sz="2" w:space="0" w:color="CDCED7"/>
              <w:left w:val="single" w:sz="2" w:space="0" w:color="CDCED7"/>
              <w:bottom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2" w:hRule="atLeast"/>
        </w:trPr>
        <w:tc>
          <w:tcPr>
            <w:tcW w:w="4879" w:type="dxa"/>
            <w:tcBorders>
              <w:top w:val="single" w:sz="2" w:space="0" w:color="CDCED7"/>
              <w:left w:val="single" w:sz="8" w:space="0" w:color="CDCED7"/>
              <w:right w:val="single" w:sz="2" w:space="0" w:color="CDCED7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17" w:type="dxa"/>
            <w:tcBorders>
              <w:top w:val="single" w:sz="2" w:space="0" w:color="CDCED7"/>
              <w:left w:val="single" w:sz="2" w:space="0" w:color="CDCED7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0"/>
        <w:rPr>
          <w:sz w:val="29"/>
        </w:rPr>
      </w:pPr>
      <w:r>
        <w:rPr/>
        <w:pict>
          <v:group style="position:absolute;margin-left:25.900101pt;margin-top:21.706709pt;width:541.65pt;height:179.75pt;mso-position-horizontal-relative:page;mso-position-vertical-relative:paragraph;z-index:392;mso-wrap-distance-left:0;mso-wrap-distance-right:0" coordorigin="518,434" coordsize="10833,3595">
            <v:shape style="position:absolute;left:594;top:3459;width:10672;height:347" coordorigin="595,3460" coordsize="10672,347" path="m11207,3460l655,3460,620,3461,602,3467,596,3485,595,3520,595,3746,596,3781,602,3799,620,3805,655,3806,11207,3806,11241,3805,11259,3799,11266,3781,11267,3746,11267,3520,11266,3485,11259,3467,11241,3461,11207,3460xe" filled="true" fillcolor="#5a52ff" stroked="false">
              <v:path arrowok="t"/>
              <v:fill type="solid"/>
            </v:shape>
            <v:shape style="position:absolute;left:594;top:549;width:10672;height:347" coordorigin="595,549" coordsize="10672,347" path="m11207,549l655,549,620,550,602,557,596,574,595,609,595,835,596,870,602,888,620,895,655,895,11207,895,11241,895,11259,888,11266,870,11267,835,11267,609,11266,574,11259,557,11241,550,11207,549xe" filled="true" fillcolor="#ebedf6" stroked="false">
              <v:path arrowok="t"/>
              <v:fill type="solid"/>
            </v:shape>
            <v:shape style="position:absolute;left:523;top:439;width:10823;height:3585" coordorigin="523,439" coordsize="10823,3585" path="m603,439l557,440,533,449,524,473,523,519,523,3943,524,3990,533,4013,557,4022,603,4023,11266,4023,11312,4022,11336,4013,11344,3990,11346,3943,11346,519,11344,473,11336,449,11312,440,11266,439,603,439xe" filled="false" stroked="true" strokeweight=".5pt" strokecolor="#cdced7">
              <v:path arrowok="t"/>
              <v:stroke dashstyle="solid"/>
            </v:shape>
            <v:shape style="position:absolute;left:770;top:1124;width:249;height:445" type="#_x0000_t75" stroked="false">
              <v:imagedata r:id="rId12" o:title=""/>
            </v:shape>
            <v:shape style="position:absolute;left:764;top:2085;width:262;height:343" type="#_x0000_t75" stroked="false">
              <v:imagedata r:id="rId13" o:title=""/>
            </v:shape>
            <v:shape style="position:absolute;left:773;top:2870;width:244;height:354" type="#_x0000_t75" stroked="false">
              <v:imagedata r:id="rId14" o:title=""/>
            </v:shape>
            <v:shape style="position:absolute;left:2663;top:3558;width:162;height:162" type="#_x0000_t75" stroked="false">
              <v:imagedata r:id="rId15" o:title=""/>
            </v:shape>
            <v:shape style="position:absolute;left:2933;top:3516;width:6285;height:274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BookOblique" w:hAnsi="Avenir-BookOblique"/>
                        <w:i/>
                        <w:sz w:val="14"/>
                      </w:rPr>
                    </w:pPr>
                    <w:r>
                      <w:rPr>
                        <w:rFonts w:ascii="Avenir" w:hAnsi="Avenir"/>
                        <w:color w:val="FFFFFF"/>
                        <w:position w:val="1"/>
                        <w:sz w:val="19"/>
                      </w:rPr>
                      <w:t>Ouverture de compteur (Gaz / Electricité ): </w:t>
                    </w:r>
                    <w:r>
                      <w:rPr>
                        <w:rFonts w:ascii="Avenir" w:hAnsi="Avenir"/>
                        <w:b/>
                        <w:color w:val="FFFFFF"/>
                        <w:sz w:val="20"/>
                      </w:rPr>
                      <w:t>09 77 40 09 31 </w:t>
                    </w:r>
                    <w:r>
                      <w:rPr>
                        <w:rFonts w:ascii="Avenir-BookOblique" w:hAnsi="Avenir-BookOblique"/>
                        <w:i/>
                        <w:color w:val="FFFFFF"/>
                        <w:position w:val="3"/>
                        <w:sz w:val="14"/>
                      </w:rPr>
                      <w:t>( appel gratuit )</w:t>
                    </w:r>
                  </w:p>
                </w:txbxContent>
              </v:textbox>
              <w10:wrap type="none"/>
            </v:shape>
            <v:shape style="position:absolute;left:5709;top:2966;width:2911;height:284" type="#_x0000_t202" filled="false" stroked="false">
              <v:textbox inset="0,0,0,0">
                <w:txbxContent>
                  <w:p>
                    <w:pPr>
                      <w:tabs>
                        <w:tab w:pos="2624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venir"/>
                        <w:sz w:val="11"/>
                      </w:rPr>
                    </w:pPr>
                    <w:r>
                      <w:rPr>
                        <w:rFonts w:ascii="Avenir"/>
                        <w:sz w:val="20"/>
                      </w:rPr>
                      <w:t>Eau</w:t>
                    </w:r>
                    <w:r>
                      <w:rPr>
                        <w:rFonts w:ascii="Avenir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froide</w:t>
                    </w:r>
                    <w:r>
                      <w:rPr>
                        <w:rFonts w:ascii="Avenir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:</w:t>
                    </w:r>
                    <w:r>
                      <w:rPr>
                        <w:rFonts w:ascii="Avenir"/>
                        <w:sz w:val="20"/>
                        <w:u w:val="single" w:color="CDCED7"/>
                      </w:rPr>
                      <w:t> </w:t>
                      <w:tab/>
                    </w:r>
                    <w:r>
                      <w:rPr>
                        <w:rFonts w:ascii="Avenir"/>
                        <w:position w:val="1"/>
                        <w:sz w:val="20"/>
                      </w:rPr>
                      <w:t>m</w:t>
                    </w:r>
                    <w:r>
                      <w:rPr>
                        <w:rFonts w:ascii="Avenir"/>
                        <w:position w:val="8"/>
                        <w:sz w:val="11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1145;top:2937;width:3702;height:302" type="#_x0000_t202" filled="false" stroked="false">
              <v:textbox inset="0,0,0,0">
                <w:txbxContent>
                  <w:p>
                    <w:pPr>
                      <w:tabs>
                        <w:tab w:pos="3415" w:val="left" w:leader="none"/>
                      </w:tabs>
                      <w:spacing w:line="293" w:lineRule="exact" w:before="0"/>
                      <w:ind w:left="0" w:right="0" w:firstLine="0"/>
                      <w:jc w:val="left"/>
                      <w:rPr>
                        <w:rFonts w:ascii="Avenir"/>
                        <w:sz w:val="11"/>
                      </w:rPr>
                    </w:pPr>
                    <w:r>
                      <w:rPr>
                        <w:rFonts w:ascii="Avenir-Heavy"/>
                        <w:b/>
                        <w:color w:val="5A52FF"/>
                        <w:position w:val="1"/>
                        <w:sz w:val="22"/>
                      </w:rPr>
                      <w:t>Eau :  </w:t>
                    </w:r>
                    <w:r>
                      <w:rPr>
                        <w:rFonts w:ascii="Avenir"/>
                        <w:sz w:val="20"/>
                      </w:rPr>
                      <w:t>Eau</w:t>
                    </w:r>
                    <w:r>
                      <w:rPr>
                        <w:rFonts w:ascii="Avenir"/>
                        <w:spacing w:val="26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chaude :</w:t>
                    </w:r>
                    <w:r>
                      <w:rPr>
                        <w:rFonts w:ascii="Avenir"/>
                        <w:sz w:val="20"/>
                        <w:u w:val="single" w:color="CDCED7"/>
                      </w:rPr>
                      <w:t> </w:t>
                      <w:tab/>
                    </w:r>
                    <w:r>
                      <w:rPr>
                        <w:rFonts w:ascii="Avenir"/>
                        <w:sz w:val="20"/>
                      </w:rPr>
                      <w:t>m</w:t>
                    </w:r>
                    <w:r>
                      <w:rPr>
                        <w:rFonts w:ascii="Avenir"/>
                        <w:position w:val="7"/>
                        <w:sz w:val="11"/>
                      </w:rPr>
                      <w:t>3</w:t>
                    </w:r>
                  </w:p>
                </w:txbxContent>
              </v:textbox>
              <w10:wrap type="none"/>
            </v:shape>
            <v:shape style="position:absolute;left:1145;top:2158;width:6705;height:324" type="#_x0000_t202" filled="false" stroked="false">
              <v:textbox inset="0,0,0,0">
                <w:txbxContent>
                  <w:p>
                    <w:pPr>
                      <w:tabs>
                        <w:tab w:pos="5620" w:val="left" w:leader="none"/>
                        <w:tab w:pos="5969" w:val="left" w:leader="none"/>
                      </w:tabs>
                      <w:spacing w:before="1"/>
                      <w:ind w:left="0" w:right="0" w:firstLine="0"/>
                      <w:jc w:val="left"/>
                      <w:rPr>
                        <w:rFonts w:ascii="Avenir" w:hAnsi="Avenir"/>
                        <w:sz w:val="20"/>
                      </w:rPr>
                    </w:pPr>
                    <w:r>
                      <w:rPr>
                        <w:rFonts w:ascii="Avenir-Heavy" w:hAnsi="Avenir-Heavy"/>
                        <w:b/>
                        <w:color w:val="5A52FF"/>
                        <w:sz w:val="22"/>
                      </w:rPr>
                      <w:t>Gaz naturel :   </w:t>
                    </w:r>
                    <w:r>
                      <w:rPr>
                        <w:rFonts w:ascii="Avenir" w:hAnsi="Avenir"/>
                        <w:sz w:val="20"/>
                      </w:rPr>
                      <w:t>N°</w:t>
                    </w:r>
                    <w:r>
                      <w:rPr>
                        <w:rFonts w:ascii="Avenir" w:hAnsi="Avenir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</w:rPr>
                      <w:t>compteur :</w:t>
                    </w:r>
                    <w:r>
                      <w:rPr>
                        <w:rFonts w:ascii="Avenir" w:hAnsi="Avenir"/>
                        <w:sz w:val="20"/>
                        <w:u w:val="single" w:color="CDCED7"/>
                      </w:rPr>
                      <w:t> </w:t>
                      <w:tab/>
                    </w:r>
                    <w:r>
                      <w:rPr>
                        <w:rFonts w:ascii="Avenir" w:hAnsi="Avenir"/>
                        <w:sz w:val="20"/>
                      </w:rPr>
                      <w:tab/>
                    </w:r>
                    <w:r>
                      <w:rPr>
                        <w:rFonts w:ascii="Avenir" w:hAnsi="Avenir"/>
                        <w:position w:val="-2"/>
                        <w:sz w:val="20"/>
                      </w:rPr>
                      <w:t>Relevé :</w:t>
                    </w:r>
                  </w:p>
                </w:txbxContent>
              </v:textbox>
              <w10:wrap type="none"/>
            </v:shape>
            <v:shape style="position:absolute;left:7114;top:1224;width:4173;height:739" type="#_x0000_t202" filled="false" stroked="false">
              <v:textbox inset="0,0,0,0">
                <w:txbxContent>
                  <w:p>
                    <w:pPr>
                      <w:tabs>
                        <w:tab w:pos="4152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Avenir"/>
                        <w:sz w:val="20"/>
                      </w:rPr>
                    </w:pPr>
                    <w:r>
                      <w:rPr>
                        <w:rFonts w:ascii="Avenir"/>
                        <w:sz w:val="20"/>
                      </w:rPr>
                      <w:t>Heures pleines</w:t>
                    </w:r>
                    <w:r>
                      <w:rPr>
                        <w:rFonts w:ascii="Avenir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:  </w:t>
                    </w:r>
                    <w:r>
                      <w:rPr>
                        <w:rFonts w:ascii="Avenir"/>
                        <w:spacing w:val="-28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  <w:u w:val="single" w:color="CDCED7"/>
                      </w:rPr>
                      <w:t> </w:t>
                      <w:tab/>
                    </w:r>
                  </w:p>
                  <w:p>
                    <w:pPr>
                      <w:tabs>
                        <w:tab w:pos="4152" w:val="left" w:leader="none"/>
                      </w:tabs>
                      <w:spacing w:before="200"/>
                      <w:ind w:left="0" w:right="0" w:firstLine="0"/>
                      <w:jc w:val="left"/>
                      <w:rPr>
                        <w:rFonts w:ascii="Avenir"/>
                        <w:sz w:val="20"/>
                      </w:rPr>
                    </w:pPr>
                    <w:r>
                      <w:rPr>
                        <w:rFonts w:ascii="Avenir"/>
                        <w:sz w:val="20"/>
                      </w:rPr>
                      <w:t>Heures creuses</w:t>
                    </w:r>
                    <w:r>
                      <w:rPr>
                        <w:rFonts w:ascii="Avenir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</w:rPr>
                      <w:t>: </w:t>
                    </w:r>
                    <w:r>
                      <w:rPr>
                        <w:rFonts w:ascii="Avenir"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Avenir"/>
                        <w:sz w:val="20"/>
                        <w:u w:val="single" w:color="CDCED7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720;top:572;width:5924;height:92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venir-BookOblique" w:hAnsi="Avenir-BookOblique"/>
                        <w:i/>
                        <w:sz w:val="18"/>
                      </w:rPr>
                    </w:pPr>
                    <w:r>
                      <w:rPr>
                        <w:rFonts w:ascii="Avenir-Heavy" w:hAnsi="Avenir-Heavy"/>
                        <w:b/>
                        <w:color w:val="5A52FF"/>
                        <w:sz w:val="24"/>
                      </w:rPr>
                      <w:t>Relevé des compteurs </w:t>
                    </w:r>
                    <w:r>
                      <w:rPr>
                        <w:rFonts w:ascii="Avenir-BookOblique" w:hAnsi="Avenir-BookOblique"/>
                        <w:i/>
                        <w:color w:val="5A52FF"/>
                        <w:sz w:val="18"/>
                      </w:rPr>
                      <w:t>(au jour de l’état des lieux de sortie)</w:t>
                    </w:r>
                  </w:p>
                  <w:p>
                    <w:pPr>
                      <w:spacing w:line="240" w:lineRule="auto" w:before="9"/>
                      <w:rPr>
                        <w:rFonts w:ascii="Avenir"/>
                        <w:sz w:val="23"/>
                      </w:rPr>
                    </w:pPr>
                  </w:p>
                  <w:p>
                    <w:pPr>
                      <w:tabs>
                        <w:tab w:pos="5903" w:val="left" w:leader="none"/>
                      </w:tabs>
                      <w:spacing w:before="0"/>
                      <w:ind w:left="425" w:right="0" w:firstLine="0"/>
                      <w:jc w:val="left"/>
                      <w:rPr>
                        <w:rFonts w:ascii="Avenir" w:hAnsi="Avenir"/>
                        <w:sz w:val="20"/>
                      </w:rPr>
                    </w:pPr>
                    <w:r>
                      <w:rPr>
                        <w:rFonts w:ascii="Avenir-Heavy" w:hAnsi="Avenir-Heavy"/>
                        <w:b/>
                        <w:color w:val="5A52FF"/>
                        <w:sz w:val="22"/>
                      </w:rPr>
                      <w:t>Électricité :   </w:t>
                    </w:r>
                    <w:r>
                      <w:rPr>
                        <w:rFonts w:ascii="Avenir" w:hAnsi="Avenir"/>
                        <w:sz w:val="20"/>
                      </w:rPr>
                      <w:t>N° compteur</w:t>
                    </w:r>
                    <w:r>
                      <w:rPr>
                        <w:rFonts w:ascii="Avenir" w:hAnsi="Avenir"/>
                        <w:spacing w:val="-16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</w:rPr>
                      <w:t>:  </w:t>
                    </w:r>
                    <w:r>
                      <w:rPr>
                        <w:rFonts w:ascii="Avenir" w:hAnsi="Avenir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venir" w:hAnsi="Avenir"/>
                        <w:sz w:val="20"/>
                        <w:u w:val="single" w:color="CDCED7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6.2155pt;margin-top:209.320206pt;width:541.35pt;height:17.6pt;mso-position-horizontal-relative:page;mso-position-vertical-relative:paragraph;z-index:440;mso-wrap-distance-left:0;mso-wrap-distance-right:0" coordorigin="524,4186" coordsize="10827,352">
            <v:shape style="position:absolute;left:524;top:4186;width:10827;height:347" coordorigin="524,4186" coordsize="10827,347" path="m11291,4186l584,4186,550,4187,532,4194,525,4212,524,4246,524,4473,525,4507,532,4525,550,4532,584,4533,11291,4533,11325,4532,11343,4525,11350,4507,11351,4473,11351,4246,11350,4212,11343,4194,11325,4187,11291,4186xe" filled="true" fillcolor="#ebedf6" stroked="false">
              <v:path arrowok="t"/>
              <v:fill type="solid"/>
            </v:shape>
            <v:shape style="position:absolute;left:524;top:4186;width:10827;height:352" type="#_x0000_t202" filled="false" stroked="false">
              <v:textbox inset="0,0,0,0">
                <w:txbxContent>
                  <w:p>
                    <w:pPr>
                      <w:spacing w:before="23"/>
                      <w:ind w:left="125" w:right="0" w:firstLine="0"/>
                      <w:jc w:val="left"/>
                      <w:rPr>
                        <w:rFonts w:ascii="Avenir-Heavy"/>
                        <w:b/>
                        <w:sz w:val="24"/>
                      </w:rPr>
                    </w:pPr>
                    <w:r>
                      <w:rPr>
                        <w:rFonts w:ascii="Avenir-Heavy"/>
                        <w:b/>
                        <w:color w:val="5A52FF"/>
                        <w:sz w:val="24"/>
                      </w:rPr>
                      <w:t>Commentaires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26.025101pt;margin-top:233.92511pt;width:541.4pt;height:62.5pt;mso-position-horizontal-relative:page;mso-position-vertical-relative:paragraph;z-index:464;mso-wrap-distance-left:0;mso-wrap-distance-right:0" coordorigin="521,4679" coordsize="10828,1250" path="m601,4679l554,4680,531,4689,522,4712,521,4759,521,5848,522,5894,531,5918,554,5927,601,5928,11268,5928,11314,5927,11338,5918,11347,5894,11348,5848,11348,4759,11347,4712,11338,4689,11314,4680,11268,4679,601,4679xe" filled="false" stroked="true" strokeweight=".25pt" strokecolor="#cdced7">
            <v:path arrowok="t"/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6"/>
        </w:rPr>
      </w:pPr>
    </w:p>
    <w:p>
      <w:pPr>
        <w:pStyle w:val="BodyText"/>
        <w:spacing w:before="3"/>
        <w:rPr>
          <w:sz w:val="5"/>
        </w:rPr>
      </w:pPr>
    </w:p>
    <w:p>
      <w:pPr>
        <w:tabs>
          <w:tab w:pos="5299" w:val="left" w:leader="none"/>
          <w:tab w:pos="11050" w:val="left" w:leader="none"/>
        </w:tabs>
        <w:spacing w:before="162"/>
        <w:ind w:left="214" w:right="0" w:firstLine="0"/>
        <w:jc w:val="left"/>
        <w:rPr>
          <w:rFonts w:ascii="Avenir"/>
          <w:sz w:val="22"/>
        </w:rPr>
      </w:pPr>
      <w:r>
        <w:rPr>
          <w:rFonts w:ascii="Avenir"/>
          <w:sz w:val="22"/>
        </w:rPr>
        <w:t>Nouvelle adresse du (des) locataire(s) </w:t>
      </w:r>
      <w:r>
        <w:rPr>
          <w:rFonts w:ascii="Avenir-BookOblique"/>
          <w:i/>
          <w:sz w:val="18"/>
        </w:rPr>
        <w:t>(obligatoire)</w:t>
      </w:r>
      <w:r>
        <w:rPr>
          <w:rFonts w:ascii="Avenir-BookOblique"/>
          <w:i/>
          <w:spacing w:val="-13"/>
          <w:sz w:val="18"/>
        </w:rPr>
        <w:t> </w:t>
      </w:r>
      <w:r>
        <w:rPr>
          <w:rFonts w:ascii="Avenir"/>
          <w:sz w:val="22"/>
        </w:rPr>
        <w:t>:</w:t>
        <w:tab/>
      </w:r>
      <w:r>
        <w:rPr>
          <w:rFonts w:ascii="Avenir"/>
          <w:sz w:val="22"/>
          <w:u w:val="single" w:color="CDCED7"/>
        </w:rPr>
        <w:t> </w:t>
        <w:tab/>
      </w:r>
    </w:p>
    <w:p>
      <w:pPr>
        <w:tabs>
          <w:tab w:pos="2329" w:val="left" w:leader="none"/>
          <w:tab w:pos="4169" w:val="left" w:leader="none"/>
          <w:tab w:pos="5209" w:val="left" w:leader="none"/>
        </w:tabs>
        <w:spacing w:before="214"/>
        <w:ind w:left="214" w:right="0" w:firstLine="0"/>
        <w:jc w:val="left"/>
        <w:rPr>
          <w:rFonts w:ascii="Avenir" w:hAnsi="Avenir"/>
          <w:sz w:val="19"/>
        </w:rPr>
      </w:pPr>
      <w:r>
        <w:rPr>
          <w:rFonts w:ascii="Avenir" w:hAnsi="Avenir"/>
          <w:sz w:val="19"/>
        </w:rPr>
        <w:t>Fait à</w:t>
      </w:r>
      <w:r>
        <w:rPr>
          <w:rFonts w:ascii="Avenir" w:hAnsi="Avenir"/>
          <w:sz w:val="19"/>
          <w:u w:val="single" w:color="CDCED7"/>
        </w:rPr>
        <w:t> </w:t>
        <w:tab/>
      </w:r>
      <w:r>
        <w:rPr>
          <w:rFonts w:ascii="Avenir" w:hAnsi="Avenir"/>
          <w:sz w:val="19"/>
        </w:rPr>
        <w:t>le</w:t>
      </w:r>
      <w:r>
        <w:rPr>
          <w:rFonts w:ascii="Avenir" w:hAnsi="Avenir"/>
          <w:sz w:val="19"/>
          <w:u w:val="single" w:color="CDCED7"/>
        </w:rPr>
        <w:t> </w:t>
        <w:tab/>
      </w:r>
      <w:r>
        <w:rPr>
          <w:rFonts w:ascii="Avenir" w:hAnsi="Avenir"/>
          <w:sz w:val="19"/>
        </w:rPr>
        <w:t>en</w:t>
      </w:r>
      <w:r>
        <w:rPr>
          <w:rFonts w:ascii="Avenir" w:hAnsi="Avenir"/>
          <w:sz w:val="19"/>
          <w:u w:val="single" w:color="CDCED7"/>
        </w:rPr>
        <w:t> </w:t>
        <w:tab/>
      </w:r>
      <w:r>
        <w:rPr>
          <w:rFonts w:ascii="Avenir" w:hAnsi="Avenir"/>
          <w:sz w:val="19"/>
        </w:rPr>
        <w:t>exemplaires, dont un remis à ce jour au locataire qui le</w:t>
      </w:r>
      <w:r>
        <w:rPr>
          <w:rFonts w:ascii="Avenir" w:hAnsi="Avenir"/>
          <w:spacing w:val="-10"/>
          <w:sz w:val="19"/>
        </w:rPr>
        <w:t> </w:t>
      </w:r>
      <w:r>
        <w:rPr>
          <w:rFonts w:ascii="Avenir" w:hAnsi="Avenir"/>
          <w:sz w:val="19"/>
        </w:rPr>
        <w:t>reconnaît.</w:t>
      </w:r>
    </w:p>
    <w:p>
      <w:pPr>
        <w:tabs>
          <w:tab w:pos="6888" w:val="left" w:leader="none"/>
        </w:tabs>
        <w:spacing w:before="232"/>
        <w:ind w:left="684" w:right="0" w:firstLine="0"/>
        <w:jc w:val="left"/>
        <w:rPr>
          <w:rFonts w:ascii="Avenir-Heavy"/>
          <w:b/>
          <w:sz w:val="20"/>
        </w:rPr>
      </w:pPr>
      <w:r>
        <w:rPr>
          <w:rFonts w:ascii="Avenir-Heavy"/>
          <w:b/>
          <w:color w:val="5A52FF"/>
          <w:sz w:val="20"/>
        </w:rPr>
        <w:t>Le bailleur (ou</w:t>
      </w:r>
      <w:r>
        <w:rPr>
          <w:rFonts w:ascii="Avenir-Heavy"/>
          <w:b/>
          <w:color w:val="5A52FF"/>
          <w:spacing w:val="-2"/>
          <w:sz w:val="20"/>
        </w:rPr>
        <w:t> </w:t>
      </w:r>
      <w:r>
        <w:rPr>
          <w:rFonts w:ascii="Avenir-Heavy"/>
          <w:b/>
          <w:color w:val="5A52FF"/>
          <w:sz w:val="20"/>
        </w:rPr>
        <w:t>son</w:t>
      </w:r>
      <w:r>
        <w:rPr>
          <w:rFonts w:ascii="Avenir-Heavy"/>
          <w:b/>
          <w:color w:val="5A52FF"/>
          <w:spacing w:val="-1"/>
          <w:sz w:val="20"/>
        </w:rPr>
        <w:t> </w:t>
      </w:r>
      <w:r>
        <w:rPr>
          <w:rFonts w:ascii="Avenir-Heavy"/>
          <w:b/>
          <w:color w:val="5A52FF"/>
          <w:sz w:val="20"/>
        </w:rPr>
        <w:t>mandataire)</w:t>
        <w:tab/>
        <w:t>Le(s) locataire(s)</w:t>
      </w:r>
    </w:p>
    <w:p>
      <w:pPr>
        <w:spacing w:after="0"/>
        <w:jc w:val="left"/>
        <w:rPr>
          <w:rFonts w:ascii="Avenir-Heavy"/>
          <w:sz w:val="20"/>
        </w:rPr>
        <w:sectPr>
          <w:pgSz w:w="11910" w:h="16840"/>
          <w:pgMar w:header="0" w:footer="1035" w:top="360" w:bottom="1220" w:left="300" w:right="340"/>
        </w:sectPr>
      </w:pPr>
    </w:p>
    <w:p>
      <w:pPr>
        <w:spacing w:line="218" w:lineRule="auto" w:before="70"/>
        <w:ind w:left="1048" w:right="16" w:hanging="207"/>
        <w:jc w:val="left"/>
        <w:rPr>
          <w:rFonts w:ascii="Avenir-Roman" w:hAnsi="Avenir-Roman"/>
          <w:sz w:val="17"/>
        </w:rPr>
      </w:pPr>
      <w:r>
        <w:rPr>
          <w:rFonts w:ascii="Avenir-Roman" w:hAnsi="Avenir-Roman"/>
          <w:sz w:val="17"/>
        </w:rPr>
        <w:t>Signature précédée de la mention manuscrite «</w:t>
      </w:r>
      <w:r>
        <w:rPr>
          <w:rFonts w:ascii="Avenir" w:hAnsi="Avenir"/>
          <w:sz w:val="17"/>
        </w:rPr>
        <w:t>certifié exacte</w:t>
      </w:r>
      <w:r>
        <w:rPr>
          <w:rFonts w:ascii="Avenir-Roman" w:hAnsi="Avenir-Roman"/>
          <w:sz w:val="17"/>
        </w:rPr>
        <w:t>»</w:t>
      </w:r>
    </w:p>
    <w:p>
      <w:pPr>
        <w:spacing w:before="75"/>
        <w:ind w:left="813" w:right="614" w:firstLine="0"/>
        <w:jc w:val="center"/>
        <w:rPr>
          <w:rFonts w:ascii="Avenir-Roman" w:hAnsi="Avenir-Roman"/>
          <w:sz w:val="17"/>
        </w:rPr>
      </w:pPr>
      <w:r>
        <w:rPr/>
        <w:br w:type="column"/>
      </w:r>
      <w:r>
        <w:rPr>
          <w:rFonts w:ascii="Avenir-Roman" w:hAnsi="Avenir-Roman"/>
          <w:sz w:val="17"/>
        </w:rPr>
        <w:t>Signature précédée de votre nom, prénom et «</w:t>
      </w:r>
      <w:r>
        <w:rPr>
          <w:rFonts w:ascii="Avenir" w:hAnsi="Avenir"/>
          <w:sz w:val="17"/>
        </w:rPr>
        <w:t>certifié exacte</w:t>
      </w:r>
      <w:r>
        <w:rPr>
          <w:rFonts w:ascii="Avenir-Roman" w:hAnsi="Avenir-Roman"/>
          <w:sz w:val="17"/>
        </w:rPr>
        <w:t>»</w:t>
      </w:r>
    </w:p>
    <w:p>
      <w:pPr>
        <w:spacing w:before="10"/>
        <w:ind w:left="814" w:right="614" w:firstLine="0"/>
        <w:jc w:val="center"/>
        <w:rPr>
          <w:sz w:val="13"/>
        </w:rPr>
      </w:pPr>
      <w:r>
        <w:rPr>
          <w:sz w:val="13"/>
        </w:rPr>
        <w:t>(Si le locataire représente d’autres locataires, inscrire : «Je me porte fort pour tous les autres titulaires»)</w:t>
      </w:r>
    </w:p>
    <w:sectPr>
      <w:type w:val="continuous"/>
      <w:pgSz w:w="11910" w:h="16840"/>
      <w:pgMar w:top="360" w:bottom="720" w:left="300" w:right="340"/>
      <w:cols w:num="2" w:equalWidth="0">
        <w:col w:w="3482" w:space="359"/>
        <w:col w:w="742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venir">
    <w:altName w:val="Avenir"/>
    <w:charset w:val="0"/>
    <w:family w:val="swiss"/>
    <w:pitch w:val="variable"/>
  </w:font>
  <w:font w:name="Avenir-Book">
    <w:altName w:val="Avenir-Book"/>
    <w:charset w:val="0"/>
    <w:family w:val="swiss"/>
    <w:pitch w:val="variable"/>
  </w:font>
  <w:font w:name="Avenir-BookOblique">
    <w:altName w:val="Avenir-BookOblique"/>
    <w:charset w:val="0"/>
    <w:family w:val="swiss"/>
    <w:pitch w:val="variable"/>
  </w:font>
  <w:font w:name="Avenir-Roman">
    <w:altName w:val="Avenir-Roman"/>
    <w:charset w:val="0"/>
    <w:family w:val="swiss"/>
    <w:pitch w:val="variable"/>
  </w:font>
  <w:font w:name="Avenir-Heavy">
    <w:altName w:val="Avenir-Heavy"/>
    <w:charset w:val="0"/>
    <w:family w:val="swiss"/>
    <w:pitch w:val="variable"/>
  </w:font>
  <w:font w:name="Avenir-MediumOblique">
    <w:altName w:val="Avenir-MediumObliqu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9921pt;margin-top:805.406311pt;width:388.5pt;height:12.8pt;mso-position-horizontal-relative:page;mso-position-vertical-relative:page;z-index:-33256" coordorigin="520,16108" coordsize="7770,256" path="m580,16108l545,16109,527,16116,521,16133,520,16168,520,16303,521,16338,527,16356,545,16362,580,16363,8230,16363,8264,16362,8282,16356,8289,16338,8290,16303,8290,16168,8289,16133,8282,16116,8264,16109,8230,16108,580,16108xe" filled="false" stroked="true" strokeweight=".5pt" strokecolor="#cdced7">
          <v:path arrowok="t"/>
          <v:stroke dashstyl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34.13269pt;margin-top:804.801392pt;width:44.55pt;height:14.3pt;mso-position-horizontal-relative:page;mso-position-vertical-relative:page;z-index:-3323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venir"/>
                    <w:sz w:val="18"/>
                  </w:rPr>
                </w:pPr>
                <w:r>
                  <w:rPr>
                    <w:rFonts w:ascii="Avenir"/>
                    <w:sz w:val="18"/>
                  </w:rPr>
                  <w:t>Paraphes :</w:t>
                </w:r>
              </w:p>
            </w:txbxContent>
          </v:textbox>
          <w10:wrap type="none"/>
        </v:shape>
      </w:pict>
    </w:r>
    <w:r>
      <w:rPr/>
      <w:pict>
        <v:shape style="position:absolute;margin-left:30.9077pt;margin-top:807.351624pt;width:39.5pt;height:10.2pt;mso-position-horizontal-relative:page;mso-position-vertical-relative:page;z-index:-3320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venir-MediumOblique" w:hAnsi="Avenir-MediumOblique"/>
                    <w:i/>
                    <w:sz w:val="12"/>
                  </w:rPr>
                </w:pPr>
                <w:r>
                  <w:rPr>
                    <w:rFonts w:ascii="Avenir-MediumOblique" w:hAnsi="Avenir-MediumOblique"/>
                    <w:i/>
                    <w:color w:val="81859A"/>
                    <w:sz w:val="12"/>
                  </w:rPr>
                  <w:t>Abréviations :</w:t>
                </w:r>
              </w:p>
            </w:txbxContent>
          </v:textbox>
          <w10:wrap type="none"/>
        </v:shape>
      </w:pict>
    </w:r>
    <w:r>
      <w:rPr/>
      <w:pict>
        <v:shape style="position:absolute;margin-left:83.371704pt;margin-top:807.351624pt;width:49.4pt;height:10.2pt;mso-position-horizontal-relative:page;mso-position-vertical-relative:page;z-index:-3318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venir-MediumOblique" w:hAnsi="Avenir-MediumOblique"/>
                    <w:i/>
                    <w:sz w:val="12"/>
                  </w:rPr>
                </w:pPr>
                <w:r>
                  <w:rPr>
                    <w:rFonts w:ascii="Avenir-MediumOblique" w:hAnsi="Avenir-MediumOblique"/>
                    <w:i/>
                    <w:color w:val="81859A"/>
                    <w:sz w:val="12"/>
                  </w:rPr>
                  <w:t>TB : très bon état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735703pt;margin-top:807.351624pt;width:33.950pt;height:10.2pt;mso-position-horizontal-relative:page;mso-position-vertical-relative:page;z-index:-3316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venir-MediumOblique" w:hAnsi="Avenir-MediumOblique"/>
                    <w:i/>
                    <w:sz w:val="12"/>
                  </w:rPr>
                </w:pPr>
                <w:r>
                  <w:rPr>
                    <w:rFonts w:ascii="Avenir-MediumOblique" w:hAnsi="Avenir-MediumOblique"/>
                    <w:i/>
                    <w:color w:val="81859A"/>
                    <w:sz w:val="12"/>
                  </w:rPr>
                  <w:t>B : bon état</w:t>
                </w:r>
              </w:p>
            </w:txbxContent>
          </v:textbox>
          <w10:wrap type="none"/>
        </v:shape>
      </w:pict>
    </w:r>
    <w:r>
      <w:rPr/>
      <w:pict>
        <v:shape style="position:absolute;margin-left:192.655701pt;margin-top:807.351624pt;width:42.15pt;height:10.2pt;mso-position-horizontal-relative:page;mso-position-vertical-relative:page;z-index:-3313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venir-MediumOblique" w:hAnsi="Avenir-MediumOblique"/>
                    <w:i/>
                    <w:sz w:val="12"/>
                  </w:rPr>
                </w:pPr>
                <w:r>
                  <w:rPr>
                    <w:rFonts w:ascii="Avenir-MediumOblique" w:hAnsi="Avenir-MediumOblique"/>
                    <w:i/>
                    <w:color w:val="81859A"/>
                    <w:sz w:val="12"/>
                  </w:rPr>
                  <w:t>C : état moyen</w:t>
                </w:r>
              </w:p>
            </w:txbxContent>
          </v:textbox>
          <w10:wrap type="none"/>
        </v:shape>
      </w:pict>
    </w:r>
    <w:r>
      <w:rPr/>
      <w:pict>
        <v:shape style="position:absolute;margin-left:246.133713pt;margin-top:807.351624pt;width:46.8pt;height:10.2pt;mso-position-horizontal-relative:page;mso-position-vertical-relative:page;z-index:-3311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venir-MediumOblique" w:hAnsi="Avenir-MediumOblique"/>
                    <w:i/>
                    <w:sz w:val="12"/>
                  </w:rPr>
                </w:pPr>
                <w:r>
                  <w:rPr>
                    <w:rFonts w:ascii="Avenir-MediumOblique" w:hAnsi="Avenir-MediumOblique"/>
                    <w:i/>
                    <w:color w:val="81859A"/>
                    <w:sz w:val="12"/>
                  </w:rPr>
                  <w:t>M : mauvais état</w:t>
                </w:r>
              </w:p>
            </w:txbxContent>
          </v:textbox>
          <w10:wrap type="none"/>
        </v:shape>
      </w:pict>
    </w:r>
    <w:r>
      <w:rPr/>
      <w:pict>
        <v:shape style="position:absolute;margin-left:304.255707pt;margin-top:807.351624pt;width:47.15pt;height:10.2pt;mso-position-horizontal-relative:page;mso-position-vertical-relative:page;z-index:-3308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venir-MediumOblique"/>
                    <w:i/>
                    <w:sz w:val="12"/>
                  </w:rPr>
                </w:pPr>
                <w:r>
                  <w:rPr>
                    <w:rFonts w:ascii="Avenir-MediumOblique"/>
                    <w:i/>
                    <w:color w:val="81859A"/>
                    <w:sz w:val="12"/>
                  </w:rPr>
                  <w:t>HS : hors service</w:t>
                </w:r>
              </w:p>
            </w:txbxContent>
          </v:textbox>
          <w10:wrap type="none"/>
        </v:shape>
      </w:pict>
    </w:r>
    <w:r>
      <w:rPr/>
      <w:pict>
        <v:shape style="position:absolute;margin-left:362.725708pt;margin-top:807.351624pt;width:44.15pt;height:10.2pt;mso-position-horizontal-relative:page;mso-position-vertical-relative:page;z-index:-3306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venir-MediumOblique" w:hAnsi="Avenir-MediumOblique"/>
                    <w:i/>
                    <w:sz w:val="12"/>
                  </w:rPr>
                </w:pPr>
                <w:r>
                  <w:rPr>
                    <w:rFonts w:ascii="Avenir-MediumOblique" w:hAnsi="Avenir-MediumOblique"/>
                    <w:i/>
                    <w:color w:val="81859A"/>
                    <w:sz w:val="12"/>
                  </w:rPr>
                  <w:t>NV : non vérifié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0pt;margin-top:775.56604pt;width:595.3pt;height:66.350pt;mso-position-horizontal-relative:page;mso-position-vertical-relative:page;z-index:-33040" coordorigin="0,15511" coordsize="11906,1327">
          <v:rect style="position:absolute;left:0;top:15511;width:11906;height:1327" filled="true" fillcolor="#5a52ff" stroked="false">
            <v:fill type="solid"/>
          </v:rect>
          <v:shape style="position:absolute;left:412;top:15917;width:1792;height:329" coordorigin="412,15918" coordsize="1792,329" path="m600,16059l592,16023,579,16005,571,15993,541,15973,505,15966,470,15972,441,15991,421,16019,412,16053,412,16237,421,16246,443,16246,451,16237,451,16059,456,16038,468,16021,485,16009,506,16005,527,16009,544,16021,556,16039,561,16059,556,16080,544,16098,527,16110,506,16114,495,16114,486,16123,486,16145,495,16153,506,16153,542,16146,572,16126,592,16096,600,16059m811,16053l801,16019,790,16005,780,15991,751,15972,717,15966,681,15973,651,15993,630,16023,623,16059,630,16096,650,16126,680,16146,717,16153,728,16153,736,16145,736,16123,728,16114,717,16114,696,16110,678,16098,666,16080,662,16059,666,16039,678,16021,696,16009,717,16005,738,16009,755,16021,767,16039,771,16059,771,16161,780,16170,802,16170,811,16161,811,16053m1022,16061l1014,16025,1001,16006,993,15995,963,15974,927,15967,893,15973,865,15992,844,16019,835,16052,835,16237,843,16246,865,16246,874,16237,874,16061,878,16040,890,16022,907,16010,928,16006,949,16010,967,16022,979,16040,983,16061,979,16082,967,16099,949,16111,928,16115,918,16115,909,16124,909,16146,918,16154,928,16154,965,16147,995,16127,1015,16097,1022,16061m1233,16062l1225,16025,1212,16006,1205,15995,1175,15974,1139,15967,1103,15974,1073,15994,1053,16024,1045,16061,1053,16097,1073,16127,1102,16147,1139,16154,1150,16154,1159,16146,1159,16124,1150,16115,1139,16115,1118,16111,1100,16099,1089,16082,1085,16061,1089,16040,1101,16022,1118,16010,1139,16006,1156,16009,1170,16016,1182,16028,1190,16042,1137,16042,1128,16051,1128,16073,1137,16081,1224,16081,1233,16073,1233,16062m1369,15973l1361,15964,1350,15964,1313,15971,1284,15990,1263,16018,1256,16053,1256,16147,1265,16156,1286,16156,1295,16147,1295,16053,1300,16034,1311,16018,1329,16008,1350,16004,1361,16004,1369,15995,1369,15973m1569,16053l1562,16019,1551,16004,1542,15991,1512,15972,1475,15964,1439,15971,1409,15990,1389,16018,1381,16053,1381,16147,1390,16156,1412,16156,1421,16147,1421,16053,1425,16034,1437,16018,1454,16008,1475,16004,1496,16008,1514,16018,1526,16034,1530,16053,1530,16147,1539,16156,1561,16156,1569,16147,1569,16053m1776,16029l1774,16023,1772,16018,1764,16006,1762,16003,1749,15990,1735,15979,1718,15972,1700,15968,1681,15968,1663,15971,1646,15978,1630,15987,1616,16000,1606,16015,1599,16032,1595,16050,1594,16069,1597,16087,1604,16104,1614,16120,1627,16133,1642,16144,1659,16151,1669,16154,1678,16157,1689,16157,1700,16156,1710,16154,1721,16151,1731,16147,1741,16142,1744,16130,1738,16118,1735,16111,1723,16107,1713,16112,1703,16116,1692,16118,1682,16117,1671,16115,1661,16111,1652,16104,1644,16096,1638,16087,1634,16077,1632,16066,1632,16055,1635,16044,1639,16034,1646,16025,1654,16018,1663,16011,1673,16008,1684,16006,1695,16006,1706,16008,1713,16010,1720,16015,1726,16020,1688,16039,1678,16043,1675,16055,1679,16064,1684,16074,1696,16077,1705,16073,1764,16044,1768,16042,1772,16038,1773,16033,1776,16029m1961,16098l1957,16075,1945,16057,1927,16045,1904,16041,1850,16041,1842,16033,1842,16014,1850,16006,1946,16006,1955,15997,1955,15975,1946,15967,1860,15967,1837,15971,1819,15983,1807,16001,1803,16023,1807,16046,1819,16064,1837,16076,1860,16080,1914,16080,1922,16088,1922,16108,1914,16115,1818,16115,1809,16124,1809,16146,1818,16154,1904,16154,1927,16150,1945,16138,1957,16120,1961,16098m2203,16049l2195,16040,2173,16040,2164,16049,2164,16059,2160,16081,2148,16098,2131,16110,2110,16114,2089,16110,2071,16098,2059,16080,2055,16059,2055,16005,2103,16005,2112,15996,2112,15974,2103,15966,2055,15966,2055,15926,2046,15918,2024,15918,2016,15926,2016,15966,1987,15966,1979,15974,1979,15996,1987,16005,2016,16005,2016,16059,2023,16096,2043,16126,2073,16146,2110,16153,2146,16146,2176,16126,2184,16114,2196,16096,2203,16059,2203,16049e" filled="true" fillcolor="#ffffff" stroked="false">
            <v:path arrowok="t"/>
            <v:fill type="solid"/>
          </v:shape>
          <v:line style="position:absolute" from="2446,15906" to="2446,16460" stroked="true" strokeweight=".5pt" strokecolor="#ffffff">
            <v:stroke dashstyle="solid"/>
          </v:line>
          <v:shape style="position:absolute;left:2702;top:16241;width:200;height:200" type="#_x0000_t75" stroked="false">
            <v:imagedata r:id="rId1" o:title=""/>
          </v:shape>
          <v:shape style="position:absolute;left:9633;top:15798;width:1282;height:1039" coordorigin="9634,15799" coordsize="1282,1039" path="m10863,15799l9686,15799,9666,15803,9649,15814,9638,15831,9634,15851,9634,16838,10916,16838,10916,15851,10911,15831,10900,15814,10884,15803,10863,15799xe" filled="true" fillcolor="#ffffff" stroked="false">
            <v:path arrowok="t"/>
            <v:fill type="solid"/>
          </v:shape>
          <v:shape style="position:absolute;left:10562;top:15922;width:214;height:527" coordorigin="10562,15923" coordsize="214,527" path="m10776,16241l10771,16236,10567,16236,10562,16241,10562,16445,10567,16450,10771,16450,10776,16445,10776,16241m10776,15927l10771,15923,10567,15923,10562,15927,10562,16132,10567,16136,10771,16136,10776,16132,10776,15927e" filled="true" fillcolor="#e3ebff" stroked="false">
            <v:path arrowok="t"/>
            <v:fill type="solid"/>
          </v:shape>
          <v:shape style="position:absolute;left:10562;top:16549;width:214;height:214" type="#_x0000_t75" stroked="false">
            <v:imagedata r:id="rId2" o:title=""/>
          </v:shape>
          <v:shape style="position:absolute;left:10587;top:15900;width:219;height:509" coordorigin="10588,15900" coordsize="219,509" path="m10807,16243l10805,16230,10787,16217,10775,16218,10669,16356,10619,16294,10606,16292,10589,16306,10588,16318,10657,16406,10663,16409,10669,16409,10675,16409,10681,16406,10719,16356,10807,16243m10807,15926l10805,15914,10787,15900,10775,15902,10669,16040,10619,15977,10606,15976,10589,15989,10588,16002,10657,16090,10663,16093,10669,16093,10675,16092,10681,16090,10719,16040,10807,15926e" filled="true" fillcolor="#ff6b94" stroked="false">
            <v:path arrowok="t"/>
            <v:fill type="solid"/>
          </v:shape>
          <v:shape style="position:absolute;left:9782;top:15992;width:654;height:702" coordorigin="9783,15992" coordsize="654,702" path="m10142,16310l10138,16306,9787,16306,9783,16310,9783,16376,9787,16380,10138,16380,10142,16376,10142,16310m10305,15996l10301,15992,9804,15992,9800,15996,9800,16063,9804,16067,10301,16067,10305,16063,10305,15996m10436,16623l10431,16619,9787,16619,9783,16623,9783,16690,9787,16694,10431,16694,10436,16690,10436,16623e" filled="true" fillcolor="#e3ebff" stroked="false">
            <v:path arrowok="t"/>
            <v:fill type="solid"/>
          </v:shape>
          <v:shape style="position:absolute;left:9377;top:16028;width:332;height:316" type="#_x0000_t75" stroked="false">
            <v:imagedata r:id="rId3" o:title=""/>
          </v:shape>
          <v:shape style="position:absolute;left:8565;top:15957;width:1593;height:447" coordorigin="8566,15957" coordsize="1593,447" path="m9896,15957l8595,16234,8566,16264,8566,16279,8586,16375,8592,16388,8603,16398,8616,16404,8631,16404,9920,16128,10151,16005,10159,15988,10154,15980,10145,15976,9896,15957xe" filled="true" fillcolor="#ff6b94" stroked="false">
            <v:path arrowok="t"/>
            <v:fill type="solid"/>
          </v:shape>
          <v:shape style="position:absolute;left:8608;top:15957;width:1551;height:430" coordorigin="8608,15957" coordsize="1551,430" path="m9896,15957l8675,16217,8621,16255,8608,16285,8609,16320,8622,16351,8646,16374,8677,16387,8711,16386,9920,16128,10151,16005,10159,15988,10154,15980,10145,15976,9896,15957xe" filled="true" fillcolor="#ffb81c" stroked="false">
            <v:path arrowok="t"/>
            <v:fill type="solid"/>
          </v:shape>
          <v:shape style="position:absolute;left:8559;top:16206;width:204;height:205" type="#_x0000_t75" stroked="false">
            <v:imagedata r:id="rId4" o:title=""/>
          </v:shape>
          <v:shape style="position:absolute;left:8749;top:16072;width:1162;height:303" coordorigin="8750,16073" coordsize="1162,303" path="m9899,16073l8750,16319,8762,16376,9911,16130,9899,16073xe" filled="true" fillcolor="#e3a11c" stroked="false">
            <v:path arrowok="t"/>
            <v:fill type="solid"/>
          </v:shape>
          <v:shape style="position:absolute;left:9842;top:15957;width:317;height:173" type="#_x0000_t75" stroked="false">
            <v:imagedata r:id="rId5" o:title=""/>
          </v:shape>
          <v:shape style="position:absolute;left:9043;top:15931;width:326;height:447" coordorigin="9043,15931" coordsize="326,447" path="m9212,15931l9145,15956,9094,16035,9090,16062,9093,16081,9097,16099,9101,16117,9102,16130,9103,16140,9103,16155,9052,16285,9048,16294,9045,16304,9043,16314,9045,16324,9105,16362,9165,16377,9196,16378,9226,16374,9307,16345,9362,16286,9369,16259,9368,16232,9359,16207,9350,16196,9341,16185,9331,16175,9322,16165,9289,16084,9280,16031,9274,16009,9233,15949,9223,15940,9212,15931xe" filled="true" fillcolor="#212430" stroked="false">
            <v:path arrowok="t"/>
            <v:fill type="solid"/>
          </v:shape>
          <v:shape style="position:absolute;left:9342;top:16205;width:111;height:147" coordorigin="9343,16205" coordsize="111,147" path="m9384,16205l9350,16207,9343,16254,9347,16285,9369,16313,9413,16352,9428,16324,9443,16283,9453,16245,9451,16225,9425,16213,9406,16207,9384,16205xe" filled="true" fillcolor="#0fc4b3" stroked="false">
            <v:path arrowok="t"/>
            <v:fill type="solid"/>
          </v:shape>
          <v:shape style="position:absolute;left:9230;top:16522;width:273;height:316" type="#_x0000_t75" stroked="false">
            <v:imagedata r:id="rId6" o:title=""/>
          </v:shape>
          <v:shape style="position:absolute;left:9072;top:16533;width:320;height:304" coordorigin="9072,16534" coordsize="320,304" path="m9392,16534l9317,16556,9192,16559,9175,16561,9151,16614,9119,16670,9088,16744,9072,16838,9323,16838,9348,16729,9371,16627,9387,16557,9392,16534xe" filled="true" fillcolor="#333b4c" stroked="false">
            <v:path arrowok="t"/>
            <v:fill type="solid"/>
          </v:shape>
          <v:shape style="position:absolute;left:9076;top:16157;width:343;height:420" coordorigin="9076,16158" coordsize="343,420" path="m9350,16207l9309,16207,9283,16202,9260,16187,9231,16158,9160,16179,9151,16215,9139,16237,9117,16252,9076,16270,9127,16285,9168,16296,9208,16299,9254,16291,9295,16279,9318,16266,9333,16245,9350,16207,9350,16207m9394,16530l9393,16524,9391,16518,9392,16511,9378,16519,9357,16527,9330,16534,9294,16540,9255,16545,9222,16546,9195,16544,9173,16541,9175,16547,9173,16553,9175,16561,9184,16569,9209,16575,9247,16577,9299,16572,9347,16563,9376,16552,9383,16546,9390,16541,9394,16530m9418,16416l9417,16422,9415,16429,9413,16435,9415,16429,9417,16422,9418,16416e" filled="true" fillcolor="#e5e5ff" stroked="false">
            <v:path arrowok="t"/>
            <v:fill type="solid"/>
          </v:shape>
          <v:shape style="position:absolute;left:9150;top:16124;width:98;height:89" coordorigin="9150,16125" coordsize="98,89" path="m9214,16125l9185,16125,9159,16134,9150,16151,9154,16168,9156,16185,9192,16213,9209,16210,9226,16203,9239,16195,9246,16185,9247,16176,9245,16170,9240,16158,9234,16145,9230,16133,9214,16125xe" filled="true" fillcolor="#bfc9fc" stroked="false">
            <v:path arrowok="t"/>
            <v:fill type="solid"/>
          </v:shape>
          <v:shape style="position:absolute;left:9055;top:15880;width:242;height:282" coordorigin="9055,15881" coordsize="242,282" path="m9261,16061l9092,16061,9107,16099,9129,16134,9156,16158,9190,16163,9216,16150,9236,16126,9252,16093,9261,16061xm9077,16011l9074,16011,9061,16015,9055,16029,9063,16058,9076,16066,9089,16063,9090,16062,9092,16061,9261,16061,9262,16057,9287,16057,9294,16050,9297,16020,9291,16011,9080,16011,9077,16011xm9287,16057l9262,16057,9264,16058,9267,16060,9282,16061,9287,16057xm9152,15881l9114,15896,9090,15926,9079,15967,9080,16011,9291,16011,9288,16007,9282,16006,9269,16006,9270,15991,9270,15978,9268,15968,9256,15931,9232,15902,9197,15884,9152,15881xm9274,16006l9271,16006,9269,16006,9282,16006,9274,16006xe" filled="true" fillcolor="#e5e5ff" stroked="false">
            <v:path arrowok="t"/>
            <v:fill type="solid"/>
          </v:shape>
          <v:shape style="position:absolute;left:9062;top:15849;width:289;height:327" coordorigin="9062,15849" coordsize="289,327" path="m9286,16010l9286,16009,9286,16006,9285,15990,9284,15982,9279,15953,9272,15927,9261,15903,9244,15882,9227,15869,9227,16009,9196,16014,9169,16014,9147,16011,9128,16006,9146,16009,9168,16011,9195,16011,9227,16009,9227,15869,9226,15868,9207,15859,9189,15855,9201,15854,9213,15856,9224,15860,9232,15865,9233,15866,9234,15866,9235,15866,9236,15866,9237,15864,9237,15863,9236,15862,9225,15854,9224,15854,9223,15854,9207,15849,9189,15849,9173,15854,9158,15854,9148,15856,9109,15873,9078,15906,9062,15952,9069,16012,9077,16016,9082,16021,9087,16030,9093,16047,9094,16042,9094,16027,9091,16007,9088,15990,9093,15994,9101,15999,9110,16005,9123,16010,9136,16015,9153,16018,9173,16020,9197,16019,9208,16018,9220,16016,9230,16014,9232,16014,9245,16011,9248,16027,9253,16042,9255,16036,9261,16024,9268,16014,9274,16011,9276,16009,9277,16009,9286,16010m9351,16172l9350,16171,9349,16171,9338,16165,9327,16153,9316,16135,9305,16110,9298,16090,9292,16072,9288,16059,9287,16053,9286,16055,9283,16056,9282,16057,9288,16076,9301,16115,9322,16155,9348,16176,9348,16176,9350,16176,9351,16175,9351,16172e" filled="true" fillcolor="#212430" stroked="false">
            <v:path arrowok="t"/>
            <v:fill type="solid"/>
          </v:shape>
          <v:shape style="position:absolute;left:9157;top:16077;width:33;height:15" coordorigin="9158,16077" coordsize="33,15" path="m9168,16077l9158,16085,9165,16091,9182,16088,9190,16084,9179,16077,9168,16077xe" filled="true" fillcolor="#bfc9fc" stroked="false">
            <v:path arrowok="t"/>
            <v:fill type="solid"/>
          </v:shape>
          <v:shape style="position:absolute;left:9082;top:16053;width:192;height:18" coordorigin="9082,16053" coordsize="192,18" path="m9095,16067l9095,16060,9092,16058,9085,16058,9082,16061,9083,16068,9086,16070,9093,16070,9095,16067m9274,16062l9274,16056,9271,16053,9264,16054,9262,16057,9262,16063,9265,16066,9272,16065,9274,16062e" filled="true" fillcolor="#f5ba47" stroked="false">
            <v:path arrowok="t"/>
            <v:fill type="solid"/>
          </v:shape>
          <v:shape style="position:absolute;left:8880;top:16025;width:648;height:813" coordorigin="8880,16026" coordsize="648,813" path="m9127,16783l9127,16771,9126,16758,9125,16754,9125,16743,9125,16729,9123,16717,9118,16706,9107,16693,9107,16693,9086,16670,9052,16627,9011,16575,8970,16524,9015,16475,9062,16421,9115,16360,9066,16275,9059,16285,9042,16305,9013,16334,8992,16360,8971,16386,8951,16413,8931,16440,8927,16445,8919,16457,8910,16472,8898,16495,8887,16516,8881,16534,8880,16545,8884,16554,8891,16564,8899,16568,8899,16568,8934,16594,8979,16632,9026,16673,9068,16709,9066,16717,9065,16729,9064,16743,9062,16765,9062,16794,9066,16815,9072,16832,9074,16838,9081,16838,9082,16827,9085,16802,9088,16777,9092,16756,9092,16755,9094,16754,9102,16773,9113,16792,9122,16802,9127,16794,9127,16783m9528,16033l9516,16027,9516,16026,9494,16026,9470,16027,9450,16026,9428,16031,9402,16048,9382,16067,9378,16082,9389,16089,9407,16091,9430,16088,9453,16080,9473,16067,9489,16054,9507,16042,9528,16033e" filled="true" fillcolor="#e5e5ff" stroked="false">
            <v:path arrowok="t"/>
            <v:fill type="solid"/>
          </v:shape>
          <v:shape style="position:absolute;left:9008;top:16206;width:413;height:371" coordorigin="9008,16207" coordsize="413,371" path="m9076,16270l9069,16271,9052,16277,9030,16294,9010,16327,9008,16331,9010,16336,9014,16339,9026,16350,9043,16364,9061,16382,9080,16401,9095,16407,9107,16416,9116,16428,9121,16443,9133,16473,9148,16494,9163,16519,9175,16560,9184,16568,9209,16575,9248,16577,9299,16572,9347,16563,9376,16552,9392,16542,9395,16532,9401,16479,9415,16425,9420,16373,9398,16322,9379,16298,9182,16298,9142,16290,9076,16270xm9350,16207l9344,16216,9326,16239,9296,16266,9253,16286,9213,16297,9182,16298,9379,16298,9372,16289,9358,16267,9352,16242,9350,16207xe" filled="true" fillcolor="#0fc4b3" stroked="false">
            <v:path arrowok="t"/>
            <v:fill type="solid"/>
          </v:shape>
          <v:shape style="position:absolute;left:10969;top:16469;width:342;height:369" type="#_x0000_t75" stroked="false">
            <v:imagedata r:id="rId7" o:title=""/>
          </v:shape>
          <v:shape style="position:absolute;left:10648;top:16624;width:264;height:214" type="#_x0000_t75" stroked="false">
            <v:imagedata r:id="rId8" o:title=""/>
          </v:shape>
          <v:shape style="position:absolute;left:11021;top:16642;width:416;height:195" coordorigin="11021,16643" coordsize="416,195" path="m11136,16643l11093,16659,11058,16712,11032,16783,11021,16838,11045,16838,11051,16796,11058,16762,11072,16733,11096,16695,11117,16669,11150,16668,11246,16668,11190,16653,11136,16643xm11246,16668l11150,16668,11200,16696,11245,16741,11260,16789,11261,16805,11268,16821,11281,16837,11282,16838,11436,16838,11436,16837,11437,16822,11436,16804,11432,16786,11401,16739,11339,16701,11263,16673,11246,16668xe" filled="true" fillcolor="#0aab96" stroked="false">
            <v:path arrowok="t"/>
            <v:fill type="solid"/>
          </v:shape>
          <v:shape style="position:absolute;left:10587;top:16519;width:631;height:318" type="#_x0000_t75" stroked="false">
            <v:imagedata r:id="rId9" o:title=""/>
          </v:shape>
          <w10:wrap type="none"/>
        </v:group>
      </w:pict>
    </w:r>
    <w:r>
      <w:rPr/>
      <w:pict>
        <v:shape style="position:absolute;margin-left:133.933395pt;margin-top:794.752136pt;width:237.05pt;height:33.550pt;mso-position-horizontal-relative:page;mso-position-vertical-relative:page;z-index:-33016" type="#_x0000_t202" filled="false" stroked="false">
          <v:textbox inset="0,0,0,0">
            <w:txbxContent>
              <w:p>
                <w:pPr>
                  <w:spacing w:line="249" w:lineRule="exact" w:before="23"/>
                  <w:ind w:left="20" w:right="0" w:firstLine="0"/>
                  <w:jc w:val="left"/>
                  <w:rPr>
                    <w:rFonts w:ascii="Avenir-Roman" w:hAnsi="Avenir-Roman"/>
                    <w:sz w:val="19"/>
                  </w:rPr>
                </w:pPr>
                <w:r>
                  <w:rPr>
                    <w:rFonts w:ascii="Avenir-Roman" w:hAnsi="Avenir-Roman"/>
                    <w:color w:val="FFFFFF"/>
                    <w:sz w:val="19"/>
                  </w:rPr>
                  <w:t>Déménagez vos contrats en 1 seule fois, 100% gratuit.</w:t>
                </w:r>
              </w:p>
              <w:p>
                <w:pPr>
                  <w:spacing w:line="368" w:lineRule="exact" w:before="0"/>
                  <w:ind w:left="368" w:right="0" w:firstLine="0"/>
                  <w:jc w:val="left"/>
                  <w:rPr>
                    <w:rFonts w:ascii="Avenir-Heavy"/>
                    <w:b/>
                    <w:sz w:val="28"/>
                  </w:rPr>
                </w:pPr>
                <w:r>
                  <w:rPr>
                    <w:rFonts w:ascii="Avenir-Heavy"/>
                    <w:b/>
                    <w:color w:val="FFFFFF"/>
                    <w:sz w:val="28"/>
                  </w:rPr>
                  <w:t>09 77 40 09 31</w:t>
                </w:r>
              </w:p>
            </w:txbxContent>
          </v:textbox>
          <w10:wrap type="none"/>
        </v:shape>
      </w:pict>
    </w:r>
    <w:r>
      <w:rPr/>
      <w:pict>
        <v:shape style="position:absolute;margin-left:20.130400pt;margin-top:812.886414pt;width:91.6pt;height:15.45pt;mso-position-horizontal-relative:page;mso-position-vertical-relative:page;z-index:-32992" type="#_x0000_t202" filled="false" stroked="false">
          <v:textbox inset="0,0,0,0">
            <w:txbxContent>
              <w:p>
                <w:pPr>
                  <w:spacing w:before="26"/>
                  <w:ind w:left="20" w:right="0" w:firstLine="0"/>
                  <w:jc w:val="left"/>
                  <w:rPr>
                    <w:sz w:val="19"/>
                  </w:rPr>
                </w:pPr>
                <w:hyperlink r:id="rId10">
                  <w:r>
                    <w:rPr>
                      <w:color w:val="FFFFFF"/>
                      <w:sz w:val="19"/>
                    </w:rPr>
                    <w:t>www.papernest.com</w:t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7" w:hanging="98"/>
      </w:pPr>
      <w:rPr>
        <w:rFonts w:hint="default" w:ascii="Avenir-Book" w:hAnsi="Avenir-Book" w:eastAsia="Avenir-Book" w:cs="Avenir-Book"/>
        <w:color w:val="81859A"/>
        <w:spacing w:val="-3"/>
        <w:w w:val="100"/>
        <w:sz w:val="16"/>
        <w:szCs w:val="16"/>
        <w:lang w:val="fr-FR" w:eastAsia="fr-FR" w:bidi="fr-FR"/>
      </w:rPr>
    </w:lvl>
    <w:lvl w:ilvl="1">
      <w:start w:val="0"/>
      <w:numFmt w:val="bullet"/>
      <w:lvlText w:val="•"/>
      <w:lvlJc w:val="left"/>
      <w:pPr>
        <w:ind w:left="1142" w:hanging="98"/>
      </w:pPr>
      <w:rPr>
        <w:rFonts w:hint="default"/>
        <w:lang w:val="fr-FR" w:eastAsia="fr-FR" w:bidi="fr-FR"/>
      </w:rPr>
    </w:lvl>
    <w:lvl w:ilvl="2">
      <w:start w:val="0"/>
      <w:numFmt w:val="bullet"/>
      <w:lvlText w:val="•"/>
      <w:lvlJc w:val="left"/>
      <w:pPr>
        <w:ind w:left="2184" w:hanging="98"/>
      </w:pPr>
      <w:rPr>
        <w:rFonts w:hint="default"/>
        <w:lang w:val="fr-FR" w:eastAsia="fr-FR" w:bidi="fr-FR"/>
      </w:rPr>
    </w:lvl>
    <w:lvl w:ilvl="3">
      <w:start w:val="0"/>
      <w:numFmt w:val="bullet"/>
      <w:lvlText w:val="•"/>
      <w:lvlJc w:val="left"/>
      <w:pPr>
        <w:ind w:left="3226" w:hanging="98"/>
      </w:pPr>
      <w:rPr>
        <w:rFonts w:hint="default"/>
        <w:lang w:val="fr-FR" w:eastAsia="fr-FR" w:bidi="fr-FR"/>
      </w:rPr>
    </w:lvl>
    <w:lvl w:ilvl="4">
      <w:start w:val="0"/>
      <w:numFmt w:val="bullet"/>
      <w:lvlText w:val="•"/>
      <w:lvlJc w:val="left"/>
      <w:pPr>
        <w:ind w:left="4268" w:hanging="98"/>
      </w:pPr>
      <w:rPr>
        <w:rFonts w:hint="default"/>
        <w:lang w:val="fr-FR" w:eastAsia="fr-FR" w:bidi="fr-FR"/>
      </w:rPr>
    </w:lvl>
    <w:lvl w:ilvl="5">
      <w:start w:val="0"/>
      <w:numFmt w:val="bullet"/>
      <w:lvlText w:val="•"/>
      <w:lvlJc w:val="left"/>
      <w:pPr>
        <w:ind w:left="5310" w:hanging="98"/>
      </w:pPr>
      <w:rPr>
        <w:rFonts w:hint="default"/>
        <w:lang w:val="fr-FR" w:eastAsia="fr-FR" w:bidi="fr-FR"/>
      </w:rPr>
    </w:lvl>
    <w:lvl w:ilvl="6">
      <w:start w:val="0"/>
      <w:numFmt w:val="bullet"/>
      <w:lvlText w:val="•"/>
      <w:lvlJc w:val="left"/>
      <w:pPr>
        <w:ind w:left="6352" w:hanging="98"/>
      </w:pPr>
      <w:rPr>
        <w:rFonts w:hint="default"/>
        <w:lang w:val="fr-FR" w:eastAsia="fr-FR" w:bidi="fr-FR"/>
      </w:rPr>
    </w:lvl>
    <w:lvl w:ilvl="7">
      <w:start w:val="0"/>
      <w:numFmt w:val="bullet"/>
      <w:lvlText w:val="•"/>
      <w:lvlJc w:val="left"/>
      <w:pPr>
        <w:ind w:left="7394" w:hanging="98"/>
      </w:pPr>
      <w:rPr>
        <w:rFonts w:hint="default"/>
        <w:lang w:val="fr-FR" w:eastAsia="fr-FR" w:bidi="fr-FR"/>
      </w:rPr>
    </w:lvl>
    <w:lvl w:ilvl="8">
      <w:start w:val="0"/>
      <w:numFmt w:val="bullet"/>
      <w:lvlText w:val="•"/>
      <w:lvlJc w:val="left"/>
      <w:pPr>
        <w:ind w:left="8436" w:hanging="98"/>
      </w:pPr>
      <w:rPr>
        <w:rFonts w:hint="default"/>
        <w:lang w:val="fr-FR" w:eastAsia="fr-FR" w:bidi="fr-FR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venir-Book" w:hAnsi="Avenir-Book" w:eastAsia="Avenir-Book" w:cs="Avenir-Book"/>
      <w:lang w:val="fr-FR" w:eastAsia="fr-FR" w:bidi="fr-FR"/>
    </w:rPr>
  </w:style>
  <w:style w:styleId="BodyText" w:type="paragraph">
    <w:name w:val="Body Text"/>
    <w:basedOn w:val="Normal"/>
    <w:uiPriority w:val="1"/>
    <w:qFormat/>
    <w:pPr/>
    <w:rPr>
      <w:rFonts w:ascii="Avenir" w:hAnsi="Avenir" w:eastAsia="Avenir" w:cs="Avenir"/>
      <w:sz w:val="22"/>
      <w:szCs w:val="22"/>
      <w:lang w:val="fr-FR" w:eastAsia="fr-FR" w:bidi="fr-FR"/>
    </w:rPr>
  </w:style>
  <w:style w:styleId="Heading1" w:type="paragraph">
    <w:name w:val="Heading 1"/>
    <w:basedOn w:val="Normal"/>
    <w:uiPriority w:val="1"/>
    <w:qFormat/>
    <w:pPr>
      <w:spacing w:before="85"/>
      <w:ind w:left="218"/>
      <w:outlineLvl w:val="1"/>
    </w:pPr>
    <w:rPr>
      <w:rFonts w:ascii="Avenir" w:hAnsi="Avenir" w:eastAsia="Avenir" w:cs="Avenir"/>
      <w:b/>
      <w:bCs/>
      <w:sz w:val="44"/>
      <w:szCs w:val="44"/>
      <w:lang w:val="fr-FR" w:eastAsia="fr-FR" w:bidi="fr-FR"/>
    </w:rPr>
  </w:style>
  <w:style w:styleId="ListParagraph" w:type="paragraph">
    <w:name w:val="List Paragraph"/>
    <w:basedOn w:val="Normal"/>
    <w:uiPriority w:val="1"/>
    <w:qFormat/>
    <w:pPr/>
    <w:rPr>
      <w:lang w:val="fr-FR" w:eastAsia="fr-FR" w:bidi="fr-FR"/>
    </w:rPr>
  </w:style>
  <w:style w:styleId="TableParagraph" w:type="paragraph">
    <w:name w:val="Table Paragraph"/>
    <w:basedOn w:val="Normal"/>
    <w:uiPriority w:val="1"/>
    <w:qFormat/>
    <w:pPr/>
    <w:rPr>
      <w:rFonts w:ascii="Avenir-Book" w:hAnsi="Avenir-Book" w:eastAsia="Avenir-Book" w:cs="Avenir-Book"/>
      <w:lang w:val="fr-FR" w:eastAsia="fr-FR" w:bidi="fr-FR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footer" Target="footer2.xml"/><Relationship Id="rId12" Type="http://schemas.openxmlformats.org/officeDocument/2006/relationships/image" Target="media/image15.png"/><Relationship Id="rId13" Type="http://schemas.openxmlformats.org/officeDocument/2006/relationships/image" Target="media/image16.png"/><Relationship Id="rId14" Type="http://schemas.openxmlformats.org/officeDocument/2006/relationships/image" Target="media/image17.png"/><Relationship Id="rId15" Type="http://schemas.openxmlformats.org/officeDocument/2006/relationships/image" Target="media/image18.png"/><Relationship Id="rId16" Type="http://schemas.openxmlformats.org/officeDocument/2006/relationships/numbering" Target="numbering.xm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7.png"/><Relationship Id="rId3" Type="http://schemas.openxmlformats.org/officeDocument/2006/relationships/image" Target="media/image8.png"/><Relationship Id="rId4" Type="http://schemas.openxmlformats.org/officeDocument/2006/relationships/image" Target="media/image9.png"/><Relationship Id="rId5" Type="http://schemas.openxmlformats.org/officeDocument/2006/relationships/image" Target="media/image10.png"/><Relationship Id="rId6" Type="http://schemas.openxmlformats.org/officeDocument/2006/relationships/image" Target="media/image11.png"/><Relationship Id="rId7" Type="http://schemas.openxmlformats.org/officeDocument/2006/relationships/image" Target="media/image12.png"/><Relationship Id="rId8" Type="http://schemas.openxmlformats.org/officeDocument/2006/relationships/image" Target="media/image13.png"/><Relationship Id="rId9" Type="http://schemas.openxmlformats.org/officeDocument/2006/relationships/image" Target="media/image14.png"/><Relationship Id="rId10" Type="http://schemas.openxmlformats.org/officeDocument/2006/relationships/hyperlink" Target="http://www.papernest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2019-08-06T13:52:29Z</dcterms:created>
  <dcterms:modified xsi:type="dcterms:W3CDTF">2019-08-06T13:52:29Z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2019-08-06T00:00:00Z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2019-08-06T00:00:00Z</vt:filetime>
  </property>
</Properties>
</file>