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753" w:val="left" w:leader="none"/>
        </w:tabs>
        <w:ind w:left="108"/>
      </w:pPr>
      <w:r>
        <w:rPr/>
        <w:pict>
          <v:shape style="position:absolute;margin-left:26.400002pt;margin-top:96.719963pt;width:558pt;height:675.15pt;mso-position-horizontal-relative:page;mso-position-vertical-relative:page;z-index:-16000000" coordorigin="528,1934" coordsize="11160,13503" path="m11688,1934l11678,1934,11678,1944,11678,15427,538,15427,538,1944,11678,1944,11678,1934,538,1934,528,1934,528,1944,528,15427,528,15437,538,15437,11678,15437,11688,15437,11688,15427,11688,1944,11688,1934xe" filled="true" fillcolor="#4a4a4a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80003pt;margin-top:375.599976pt;width:10.6pt;height:10.1pt;mso-position-horizontal-relative:page;mso-position-vertical-relative:page;z-index:-15999488" coordorigin="850,7512" coordsize="212,202" path="m1061,7512l1042,7512,1042,7531,1042,7694,869,7694,869,7531,1042,7531,1042,7512,869,7512,850,7512,850,7531,850,7694,850,7714,869,7714,1042,7714,1061,7714,1061,7694,1061,7531,1061,7512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720001pt;margin-top:400.319977pt;width:10.6pt;height:10.1pt;mso-position-horizontal-relative:page;mso-position-vertical-relative:page;z-index:-15998976" coordorigin="854,8006" coordsize="212,202" path="m1066,8006l1046,8006,1046,8026,1046,8189,874,8189,874,8026,1046,8026,1046,8006,874,8006,854,8006,854,8026,854,8189,854,8208,874,8208,1046,8208,1066,8208,1066,8189,1066,8026,1066,8006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80003pt;margin-top:426.23999pt;width:10.6pt;height:10.1pt;mso-position-horizontal-relative:page;mso-position-vertical-relative:page;z-index:-15998464" coordorigin="850,8525" coordsize="212,202" path="m1061,8525l1042,8525,1042,8544,1042,8707,869,8707,869,8544,1042,8544,1042,8525,869,8525,850,8525,850,8544,850,8707,850,8726,869,8726,1042,8726,1061,8726,1061,8707,1061,8544,1061,8525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240002pt;margin-top:451.439972pt;width:10.6pt;height:10.1pt;mso-position-horizontal-relative:page;mso-position-vertical-relative:page;z-index:-15997952" coordorigin="845,9029" coordsize="212,202" path="m1056,9029l1037,9029,1037,9048,1037,9211,864,9211,864,9048,1037,9048,1037,9029,864,9029,845,9029,845,9048,845,9211,845,9230,864,9230,1037,9230,1056,9230,1056,9211,1056,9048,1056,9029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000004pt;margin-top:476.879974pt;width:10.6pt;height:9.85pt;mso-position-horizontal-relative:page;mso-position-vertical-relative:page;z-index:-15997440" coordorigin="840,9538" coordsize="212,197" path="m1051,9538l1032,9538,1032,9557,1032,9715,859,9715,859,9557,1032,9557,1032,9538,859,9538,840,9538,840,9557,840,9715,840,9734,859,9734,1032,9734,1051,9734,1051,9715,1051,9557,1051,9538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80003pt;margin-top:502.799988pt;width:10.6pt;height:9.85pt;mso-position-horizontal-relative:page;mso-position-vertical-relative:page;z-index:-15996928" coordorigin="850,10056" coordsize="212,197" path="m1061,10056l1042,10056,1042,10075,1042,10234,869,10234,869,10075,1042,10075,1042,10056,869,10056,850,10056,850,10075,850,10234,850,10253,869,10253,1042,10253,1061,10253,1061,10234,1061,10075,1061,10056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240002pt;margin-top:527.76001pt;width:10.6pt;height:9.85pt;mso-position-horizontal-relative:page;mso-position-vertical-relative:page;z-index:-15996416" coordorigin="845,10555" coordsize="212,197" path="m1056,10555l1037,10555,1037,10574,1037,10733,864,10733,864,10574,1037,10574,1037,10555,864,10555,845,10555,845,10574,845,10733,845,10752,864,10752,1037,10752,1056,10752,1056,10733,1056,10574,1056,10555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960003pt;margin-top:553.919983pt;width:10.6pt;height:9.85pt;mso-position-horizontal-relative:page;mso-position-vertical-relative:page;z-index:-15995904" coordorigin="859,11078" coordsize="212,197" path="m1070,11078l1051,11078,1051,11098,1051,11256,878,11256,878,11098,1051,11098,1051,11078,878,11078,859,11078,859,11098,859,11256,859,11275,878,11275,1051,11275,1070,11275,1070,11256,1070,11098,1070,11078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960003pt;margin-top:578.880005pt;width:10.6pt;height:10.1pt;mso-position-horizontal-relative:page;mso-position-vertical-relative:page;z-index:-15995392" coordorigin="859,11578" coordsize="212,202" path="m1070,11578l1051,11578,1051,11597,1051,11760,878,11760,878,11597,1051,11597,1051,11578,878,11578,859,11578,859,11597,859,11760,859,11779,878,11779,1051,11779,1070,11779,1070,11760,1070,11597,1070,11578xe" filled="true" fillcolor="#818181" stroked="false">
            <v:path arrowok="t"/>
            <v:fill type="solid"/>
            <w10:wrap type="none"/>
          </v:shape>
        </w:pict>
      </w:r>
      <w:r>
        <w:rPr/>
        <w:pict>
          <v:rect style="position:absolute;margin-left:444.720001pt;margin-top:151.679993pt;width:128.399997pt;height:.48pt;mso-position-horizontal-relative:page;mso-position-vertical-relative:page;z-index:-15994880" filled="true" fillcolor="#818181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5994368" from="234.960007pt,388.961273pt" to="554.03666pt,388.961273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93856" from="234.960007pt,404.321289pt" to="554.03666pt,404.321289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93344" from="234.960007pt,419.201263pt" to="554.03666pt,419.201263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92832" from="234.479996pt,434.80127pt" to="553.556649pt,434.80127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92320" from="234.960007pt,449.681274pt" to="554.03666pt,449.681274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91808" from="235.440002pt,466.241272pt" to="554.516656pt,466.241272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91296" from="235.440002pt,481.841278pt" to="554.516656pt,481.841278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90784" from="235.919998pt,497.681274pt" to="554.996651pt,497.681274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90272" from="235.919998pt,513.761292pt" to="554.996651pt,513.761292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89760" from="235.919998pt,529.121277pt" to="554.996651pt,529.121277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89248" from="236.400009pt,544.241272pt" to="555.476662pt,544.241272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88736" from="236.400009pt,559.841248pt" to="555.476662pt,559.841248pt" stroked="true" strokeweight=".894157pt" strokecolor="#d9d9d9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988224" from="236.400009pt,575.681274pt" to="555.476662pt,575.681274pt" stroked="true" strokeweight=".894157pt" strokecolor="#d9d9d9">
            <v:stroke dashstyle="dash"/>
            <w10:wrap type="none"/>
          </v:line>
        </w:pict>
      </w:r>
      <w:r>
        <w:rPr/>
        <w:pict>
          <v:shape style="position:absolute;margin-left:38.160004pt;margin-top:637.200012pt;width:10.6pt;height:10.1pt;mso-position-horizontal-relative:page;mso-position-vertical-relative:page;z-index:-15987712" coordorigin="763,12744" coordsize="212,202" path="m974,12744l955,12744,955,12763,955,12926,782,12926,782,12763,955,12763,955,12744,782,12744,763,12744,763,12763,763,12926,763,12946,782,12946,955,12946,974,12946,974,12926,974,12763,974,12744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.520004pt;margin-top:637.200012pt;width:10.8pt;height:10.1pt;mso-position-horizontal-relative:page;mso-position-vertical-relative:page;z-index:-15987200" coordorigin="1670,12744" coordsize="216,202" path="m1886,12744l1867,12744,1867,12763,1867,12926,1690,12926,1690,12763,1867,12763,1867,12744,1690,12744,1670,12744,1670,12763,1670,12926,1670,12946,1690,12946,1867,12946,1886,12946,1886,12926,1886,12763,1886,12744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9.520004pt;margin-top:637.200012pt;width:10.8pt;height:10.1pt;mso-position-horizontal-relative:page;mso-position-vertical-relative:page;z-index:-15986688" coordorigin="2390,12744" coordsize="216,202" path="m2606,12744l2587,12744,2587,12763,2587,12926,2410,12926,2410,12763,2587,12763,2587,12744,2410,12744,2390,12744,2390,12763,2390,12926,2390,12946,2410,12946,2587,12946,2606,12946,2606,12926,2606,12763,2606,12744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8.560013pt;margin-top:637.200012pt;width:10.6pt;height:10.1pt;mso-position-horizontal-relative:page;mso-position-vertical-relative:page;z-index:-15986176" coordorigin="3571,12744" coordsize="212,202" path="m3782,12744l3763,12744,3763,12763,3763,12926,3590,12926,3590,12763,3763,12763,3763,12744,3590,12744,3571,12744,3571,12763,3571,12926,3571,12946,3590,12946,3763,12946,3782,12946,3782,12926,3782,12763,3782,12744xe" filled="true" fillcolor="#818181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079998pt;margin-top:338.639984pt;width:536.550pt;height:259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34" w:space="0" w:color="DADADA"/>
                      <w:left w:val="single" w:sz="34" w:space="0" w:color="DADADA"/>
                      <w:bottom w:val="single" w:sz="34" w:space="0" w:color="DADADA"/>
                      <w:right w:val="single" w:sz="34" w:space="0" w:color="DADADA"/>
                      <w:insideH w:val="single" w:sz="34" w:space="0" w:color="DADADA"/>
                      <w:insideV w:val="single" w:sz="34" w:space="0" w:color="DADAD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7"/>
                    <w:gridCol w:w="6909"/>
                  </w:tblGrid>
                  <w:tr>
                    <w:trPr>
                      <w:trHeight w:val="361" w:hRule="atLeast"/>
                    </w:trPr>
                    <w:tc>
                      <w:tcPr>
                        <w:tcW w:w="372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9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818181"/>
                            <w:sz w:val="16"/>
                          </w:rPr>
                          <w:t>Argomento</w:t>
                        </w:r>
                        <w:r>
                          <w:rPr>
                            <w:b/>
                            <w:i/>
                            <w:color w:val="818181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(1° livello)</w:t>
                        </w:r>
                      </w:p>
                    </w:tc>
                    <w:tc>
                      <w:tcPr>
                        <w:tcW w:w="690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77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818181"/>
                            <w:sz w:val="16"/>
                          </w:rPr>
                          <w:t>comunica</w:t>
                        </w:r>
                        <w:r>
                          <w:rPr>
                            <w:b/>
                            <w:i/>
                            <w:color w:val="81818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818181"/>
                            <w:sz w:val="16"/>
                          </w:rPr>
                          <w:t>quanto</w:t>
                        </w:r>
                        <w:r>
                          <w:rPr>
                            <w:b/>
                            <w:i/>
                            <w:color w:val="81818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818181"/>
                            <w:sz w:val="16"/>
                          </w:rPr>
                          <w:t>segue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3727" w:type="dxa"/>
                        <w:tcBorders>
                          <w:left w:val="nil"/>
                          <w:bottom w:val="single" w:sz="4" w:space="0" w:color="DADADA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Contratti</w:t>
                        </w:r>
                      </w:p>
                    </w:tc>
                    <w:tc>
                      <w:tcPr>
                        <w:tcW w:w="6909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727" w:type="dxa"/>
                        <w:tcBorders>
                          <w:top w:val="single" w:sz="4" w:space="0" w:color="DADADA"/>
                          <w:left w:val="nil"/>
                          <w:bottom w:val="single" w:sz="4" w:space="0" w:color="DADADA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Morosità</w:t>
                        </w:r>
                        <w:r>
                          <w:rPr>
                            <w:b/>
                            <w:color w:val="81818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81818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sospensione</w:t>
                        </w:r>
                      </w:p>
                    </w:tc>
                    <w:tc>
                      <w:tcPr>
                        <w:tcW w:w="69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3727" w:type="dxa"/>
                        <w:tcBorders>
                          <w:top w:val="single" w:sz="4" w:space="0" w:color="DADADA"/>
                          <w:left w:val="nil"/>
                          <w:bottom w:val="single" w:sz="4" w:space="0" w:color="DADADA"/>
                        </w:tcBorders>
                      </w:tcPr>
                      <w:p>
                        <w:pPr>
                          <w:pStyle w:val="TableParagraph"/>
                          <w:spacing w:before="147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Mercato</w:t>
                        </w:r>
                      </w:p>
                    </w:tc>
                    <w:tc>
                      <w:tcPr>
                        <w:tcW w:w="69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3727" w:type="dxa"/>
                        <w:tcBorders>
                          <w:top w:val="single" w:sz="4" w:space="0" w:color="DADADA"/>
                          <w:left w:val="nil"/>
                          <w:bottom w:val="single" w:sz="4" w:space="0" w:color="DADADA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Fatturazione</w:t>
                        </w:r>
                      </w:p>
                    </w:tc>
                    <w:tc>
                      <w:tcPr>
                        <w:tcW w:w="69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727" w:type="dxa"/>
                        <w:tcBorders>
                          <w:top w:val="single" w:sz="4" w:space="0" w:color="DADADA"/>
                          <w:left w:val="nil"/>
                          <w:bottom w:val="single" w:sz="4" w:space="0" w:color="DADADA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Misura</w:t>
                        </w:r>
                      </w:p>
                    </w:tc>
                    <w:tc>
                      <w:tcPr>
                        <w:tcW w:w="69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3727" w:type="dxa"/>
                        <w:tcBorders>
                          <w:top w:val="single" w:sz="4" w:space="0" w:color="DADADA"/>
                          <w:left w:val="nil"/>
                          <w:bottom w:val="single" w:sz="4" w:space="0" w:color="DADADA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Connessioni,</w:t>
                        </w:r>
                        <w:r>
                          <w:rPr>
                            <w:b/>
                            <w:color w:val="81818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lavori</w:t>
                        </w:r>
                        <w:r>
                          <w:rPr>
                            <w:b/>
                            <w:color w:val="81818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81818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qualità</w:t>
                        </w:r>
                        <w:r>
                          <w:rPr>
                            <w:b/>
                            <w:color w:val="81818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tecnica</w:t>
                        </w:r>
                      </w:p>
                    </w:tc>
                    <w:tc>
                      <w:tcPr>
                        <w:tcW w:w="69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727" w:type="dxa"/>
                        <w:tcBorders>
                          <w:top w:val="single" w:sz="4" w:space="0" w:color="DADADA"/>
                          <w:left w:val="nil"/>
                          <w:bottom w:val="single" w:sz="4" w:space="0" w:color="DADADA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Bonus</w:t>
                        </w:r>
                        <w:r>
                          <w:rPr>
                            <w:b/>
                            <w:color w:val="81818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sociale</w:t>
                        </w:r>
                      </w:p>
                    </w:tc>
                    <w:tc>
                      <w:tcPr>
                        <w:tcW w:w="69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727" w:type="dxa"/>
                        <w:tcBorders>
                          <w:top w:val="single" w:sz="4" w:space="0" w:color="DADADA"/>
                          <w:left w:val="nil"/>
                          <w:bottom w:val="single" w:sz="4" w:space="0" w:color="DADADA"/>
                        </w:tcBorders>
                      </w:tcPr>
                      <w:p>
                        <w:pPr>
                          <w:pStyle w:val="TableParagraph"/>
                          <w:spacing w:before="152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Qualità</w:t>
                        </w:r>
                        <w:r>
                          <w:rPr>
                            <w:b/>
                            <w:color w:val="81818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commerciale</w:t>
                        </w:r>
                      </w:p>
                    </w:tc>
                    <w:tc>
                      <w:tcPr>
                        <w:tcW w:w="69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727" w:type="dxa"/>
                        <w:tcBorders>
                          <w:top w:val="single" w:sz="4" w:space="0" w:color="DADADA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Altro</w:t>
                        </w:r>
                      </w:p>
                    </w:tc>
                    <w:tc>
                      <w:tcPr>
                        <w:tcW w:w="69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335279</wp:posOffset>
            </wp:positionH>
            <wp:positionV relativeFrom="page">
              <wp:posOffset>457200</wp:posOffset>
            </wp:positionV>
            <wp:extent cx="5699760" cy="6553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width:448.8pt;height:51.6pt;mso-position-horizontal-relative:char;mso-position-vertical-relative:line" coordorigin="0,0" coordsize="8976,1032">
            <v:shape style="position:absolute;left:0;top:0;width:8976;height:10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32" w:lineRule="auto" w:before="1"/>
                      <w:ind w:left="2407" w:right="428" w:hanging="2019"/>
                      <w:jc w:val="left"/>
                      <w:rPr>
                        <w:rFonts w:ascii="Courier New"/>
                        <w:b/>
                        <w:sz w:val="28"/>
                      </w:rPr>
                    </w:pP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Modulo</w:t>
                    </w:r>
                    <w:r>
                      <w:rPr>
                        <w:rFonts w:ascii="Courier New"/>
                        <w:b/>
                        <w:color w:val="7E7E7E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per</w:t>
                    </w:r>
                    <w:r>
                      <w:rPr>
                        <w:rFonts w:ascii="Courier New"/>
                        <w:b/>
                        <w:color w:val="7E7E7E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segnalazioni</w:t>
                    </w:r>
                    <w:r>
                      <w:rPr>
                        <w:rFonts w:ascii="Courier New"/>
                        <w:b/>
                        <w:color w:val="7E7E7E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sui</w:t>
                    </w:r>
                    <w:r>
                      <w:rPr>
                        <w:rFonts w:ascii="Courier New"/>
                        <w:b/>
                        <w:color w:val="7E7E7E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servizi</w:t>
                    </w:r>
                    <w:r>
                      <w:rPr>
                        <w:rFonts w:ascii="Courier New"/>
                        <w:b/>
                        <w:color w:val="7E7E7E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relativi</w:t>
                    </w:r>
                    <w:r>
                      <w:rPr>
                        <w:rFonts w:ascii="Courier New"/>
                        <w:b/>
                        <w:color w:val="7E7E7E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alle</w:t>
                    </w:r>
                    <w:r>
                      <w:rPr>
                        <w:rFonts w:ascii="Courier New"/>
                        <w:b/>
                        <w:color w:val="7E7E7E"/>
                        <w:spacing w:val="-166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forniture</w:t>
                    </w:r>
                    <w:r>
                      <w:rPr>
                        <w:rFonts w:ascii="Courier New"/>
                        <w:b/>
                        <w:color w:val="7E7E7E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di</w:t>
                    </w:r>
                    <w:r>
                      <w:rPr>
                        <w:rFonts w:ascii="Courier New"/>
                        <w:b/>
                        <w:color w:val="7E7E7E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gas</w:t>
                    </w:r>
                    <w:r>
                      <w:rPr>
                        <w:rFonts w:ascii="Courier New"/>
                        <w:b/>
                        <w:color w:val="7E7E7E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e/o</w:t>
                    </w:r>
                    <w:r>
                      <w:rPr>
                        <w:rFonts w:ascii="Courier New"/>
                        <w:b/>
                        <w:color w:val="7E7E7E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7E7E7E"/>
                        <w:sz w:val="28"/>
                      </w:rPr>
                      <w:t>luce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25"/>
        </w:rPr>
        <w:drawing>
          <wp:inline distT="0" distB="0" distL="0" distR="0">
            <wp:extent cx="566580" cy="5516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80" cy="55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</w:p>
    <w:tbl>
      <w:tblPr>
        <w:tblW w:w="0" w:type="auto"/>
        <w:jc w:val="left"/>
        <w:tblInd w:w="219" w:type="dxa"/>
        <w:tblBorders>
          <w:top w:val="single" w:sz="8" w:space="0" w:color="FFD200"/>
          <w:left w:val="single" w:sz="8" w:space="0" w:color="FFD200"/>
          <w:bottom w:val="single" w:sz="8" w:space="0" w:color="FFD200"/>
          <w:right w:val="single" w:sz="8" w:space="0" w:color="FFD200"/>
          <w:insideH w:val="single" w:sz="8" w:space="0" w:color="FFD200"/>
          <w:insideV w:val="single" w:sz="8" w:space="0" w:color="FFD2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1483"/>
        <w:gridCol w:w="365"/>
        <w:gridCol w:w="370"/>
        <w:gridCol w:w="360"/>
        <w:gridCol w:w="360"/>
        <w:gridCol w:w="144"/>
        <w:gridCol w:w="216"/>
        <w:gridCol w:w="360"/>
        <w:gridCol w:w="355"/>
        <w:gridCol w:w="369"/>
        <w:gridCol w:w="340"/>
        <w:gridCol w:w="395"/>
        <w:gridCol w:w="309"/>
        <w:gridCol w:w="374"/>
        <w:gridCol w:w="360"/>
        <w:gridCol w:w="370"/>
        <w:gridCol w:w="3380"/>
      </w:tblGrid>
      <w:tr>
        <w:trPr>
          <w:trHeight w:val="363" w:hRule="atLeast"/>
        </w:trPr>
        <w:tc>
          <w:tcPr>
            <w:tcW w:w="2505" w:type="dxa"/>
            <w:gridSpan w:val="2"/>
            <w:tcBorders>
              <w:bottom w:val="double" w:sz="3" w:space="0" w:color="FFD200"/>
            </w:tcBorders>
          </w:tcPr>
          <w:p>
            <w:pPr>
              <w:pStyle w:val="TableParagraph"/>
              <w:spacing w:before="87"/>
              <w:ind w:left="158"/>
              <w:rPr>
                <w:sz w:val="18"/>
              </w:rPr>
            </w:pPr>
            <w:r>
              <w:rPr>
                <w:color w:val="818181"/>
                <w:sz w:val="18"/>
              </w:rPr>
              <w:t>Numero</w:t>
            </w:r>
            <w:r>
              <w:rPr>
                <w:color w:val="818181"/>
                <w:spacing w:val="18"/>
                <w:sz w:val="18"/>
              </w:rPr>
              <w:t> </w:t>
            </w:r>
            <w:r>
              <w:rPr>
                <w:color w:val="818181"/>
                <w:sz w:val="18"/>
              </w:rPr>
              <w:t>Cliente*</w:t>
            </w:r>
          </w:p>
        </w:tc>
        <w:tc>
          <w:tcPr>
            <w:tcW w:w="365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bottom w:val="double" w:sz="3" w:space="0" w:color="FFD2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5" w:hRule="atLeast"/>
        </w:trPr>
        <w:tc>
          <w:tcPr>
            <w:tcW w:w="1022" w:type="dxa"/>
            <w:tcBorders>
              <w:top w:val="double" w:sz="3" w:space="0" w:color="FFD200"/>
              <w:bottom w:val="double" w:sz="3" w:space="0" w:color="FFD2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90458" cy="57416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58" cy="57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31"/>
              <w:ind w:left="32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gas</w:t>
            </w:r>
          </w:p>
        </w:tc>
        <w:tc>
          <w:tcPr>
            <w:tcW w:w="4382" w:type="dxa"/>
            <w:gridSpan w:val="10"/>
            <w:tcBorders>
              <w:top w:val="double" w:sz="3" w:space="0" w:color="FFD200"/>
              <w:bottom w:val="double" w:sz="3" w:space="0" w:color="FFD200"/>
            </w:tcBorders>
          </w:tcPr>
          <w:p>
            <w:pPr>
              <w:pStyle w:val="TableParagraph"/>
              <w:spacing w:line="194" w:lineRule="exact" w:before="102"/>
              <w:ind w:left="172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Codice</w:t>
            </w:r>
            <w:r>
              <w:rPr>
                <w:b/>
                <w:color w:val="818181"/>
                <w:spacing w:val="-3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punto</w:t>
            </w:r>
          </w:p>
          <w:p>
            <w:pPr>
              <w:pStyle w:val="TableParagraph"/>
              <w:tabs>
                <w:tab w:pos="4369" w:val="left" w:leader="none"/>
              </w:tabs>
              <w:spacing w:line="477" w:lineRule="auto" w:after="90"/>
              <w:ind w:left="172" w:right="-15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di</w:t>
            </w:r>
            <w:r>
              <w:rPr>
                <w:b/>
                <w:color w:val="818181"/>
                <w:spacing w:val="-6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riconsegna</w:t>
            </w:r>
            <w:r>
              <w:rPr>
                <w:b/>
                <w:color w:val="818181"/>
                <w:spacing w:val="-6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(PDR)*  </w:t>
            </w:r>
            <w:r>
              <w:rPr>
                <w:b/>
                <w:color w:val="818181"/>
                <w:w w:val="99"/>
                <w:sz w:val="16"/>
                <w:u w:val="single" w:color="818181"/>
              </w:rPr>
              <w:t> </w:t>
            </w:r>
            <w:r>
              <w:rPr>
                <w:b/>
                <w:color w:val="818181"/>
                <w:sz w:val="16"/>
                <w:u w:val="single" w:color="818181"/>
              </w:rPr>
              <w:tab/>
            </w:r>
            <w:r>
              <w:rPr>
                <w:b/>
                <w:color w:val="818181"/>
                <w:sz w:val="16"/>
              </w:rPr>
              <w:t> Indirizzo</w:t>
            </w:r>
            <w:r>
              <w:rPr>
                <w:b/>
                <w:color w:val="818181"/>
                <w:spacing w:val="-3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di</w:t>
            </w:r>
            <w:r>
              <w:rPr>
                <w:b/>
                <w:color w:val="818181"/>
                <w:spacing w:val="-3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fornitura  </w:t>
            </w:r>
            <w:r>
              <w:rPr>
                <w:b/>
                <w:color w:val="818181"/>
                <w:spacing w:val="-18"/>
                <w:sz w:val="16"/>
              </w:rPr>
              <w:t> </w:t>
            </w:r>
            <w:r>
              <w:rPr>
                <w:b/>
                <w:color w:val="818181"/>
                <w:w w:val="99"/>
                <w:sz w:val="16"/>
                <w:u w:val="single" w:color="818181"/>
              </w:rPr>
              <w:t> </w:t>
            </w:r>
            <w:r>
              <w:rPr>
                <w:b/>
                <w:color w:val="818181"/>
                <w:sz w:val="16"/>
                <w:u w:val="single" w:color="818181"/>
              </w:rPr>
              <w:tab/>
            </w:r>
          </w:p>
          <w:p>
            <w:pPr>
              <w:pStyle w:val="TableParagraph"/>
              <w:spacing w:line="20" w:lineRule="exact"/>
              <w:ind w:left="1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05pt;height:.5pt;mso-position-horizontal-relative:char;mso-position-vertical-relative:line" coordorigin="0,0" coordsize="4100,10">
                  <v:rect style="position:absolute;left:0;top:0;width:4100;height:10" filled="true" fillcolor="#818181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164" w:val="left" w:leader="none"/>
                <w:tab w:pos="4312" w:val="left" w:leader="none"/>
              </w:tabs>
              <w:spacing w:before="147"/>
              <w:ind w:left="172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Comune*</w:t>
            </w:r>
            <w:r>
              <w:rPr>
                <w:b/>
                <w:color w:val="818181"/>
                <w:sz w:val="16"/>
                <w:u w:val="single" w:color="818181"/>
              </w:rPr>
              <w:tab/>
            </w:r>
            <w:r>
              <w:rPr>
                <w:b/>
                <w:color w:val="818181"/>
                <w:sz w:val="16"/>
              </w:rPr>
              <w:t>Cap*</w:t>
            </w:r>
            <w:r>
              <w:rPr>
                <w:b/>
                <w:color w:val="818181"/>
                <w:sz w:val="16"/>
                <w:u w:val="single" w:color="818181"/>
              </w:rPr>
              <w:t> </w:t>
              <w:tab/>
            </w:r>
          </w:p>
        </w:tc>
        <w:tc>
          <w:tcPr>
            <w:tcW w:w="1044" w:type="dxa"/>
            <w:gridSpan w:val="3"/>
            <w:tcBorders>
              <w:top w:val="double" w:sz="3" w:space="0" w:color="FFD200"/>
              <w:bottom w:val="double" w:sz="3" w:space="0" w:color="FFD2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84061" cy="589978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1" cy="58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41"/>
              <w:ind w:left="32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luce</w:t>
            </w:r>
          </w:p>
        </w:tc>
        <w:tc>
          <w:tcPr>
            <w:tcW w:w="4484" w:type="dxa"/>
            <w:gridSpan w:val="4"/>
            <w:tcBorders>
              <w:top w:val="nil"/>
              <w:bottom w:val="double" w:sz="3" w:space="0" w:color="FFD200"/>
            </w:tcBorders>
          </w:tcPr>
          <w:p>
            <w:pPr>
              <w:pStyle w:val="TableParagraph"/>
              <w:spacing w:line="194" w:lineRule="exact" w:before="97"/>
              <w:ind w:left="216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Codice</w:t>
            </w:r>
            <w:r>
              <w:rPr>
                <w:b/>
                <w:color w:val="818181"/>
                <w:spacing w:val="-3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punto</w:t>
            </w:r>
          </w:p>
          <w:p>
            <w:pPr>
              <w:pStyle w:val="TableParagraph"/>
              <w:spacing w:line="194" w:lineRule="exact"/>
              <w:ind w:left="216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di</w:t>
            </w:r>
            <w:r>
              <w:rPr>
                <w:b/>
                <w:color w:val="818181"/>
                <w:spacing w:val="-10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prelievo</w:t>
            </w:r>
            <w:r>
              <w:rPr>
                <w:b/>
                <w:color w:val="818181"/>
                <w:spacing w:val="-10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(POD)*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4444" w:val="left" w:leader="none"/>
              </w:tabs>
              <w:ind w:left="216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Indirizzo</w:t>
            </w:r>
            <w:r>
              <w:rPr>
                <w:b/>
                <w:color w:val="818181"/>
                <w:spacing w:val="-14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di</w:t>
            </w:r>
            <w:r>
              <w:rPr>
                <w:b/>
                <w:color w:val="818181"/>
                <w:spacing w:val="-14"/>
                <w:sz w:val="16"/>
              </w:rPr>
              <w:t> </w:t>
            </w:r>
            <w:r>
              <w:rPr>
                <w:b/>
                <w:color w:val="818181"/>
                <w:sz w:val="16"/>
              </w:rPr>
              <w:t>fornitura</w:t>
            </w:r>
            <w:r>
              <w:rPr>
                <w:b/>
                <w:color w:val="818181"/>
                <w:sz w:val="16"/>
                <w:u w:val="single" w:color="818181"/>
              </w:rPr>
              <w:t> </w:t>
              <w:tab/>
            </w: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" w:lineRule="exact"/>
              <w:ind w:left="16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1.2pt;height:.5pt;mso-position-horizontal-relative:char;mso-position-vertical-relative:line" coordorigin="0,0" coordsize="4224,10">
                  <v:rect style="position:absolute;left:0;top:0;width:4224;height:10" filled="true" fillcolor="#818181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254" w:val="left" w:leader="none"/>
                <w:tab w:pos="4389" w:val="left" w:leader="none"/>
              </w:tabs>
              <w:spacing w:before="147"/>
              <w:ind w:left="201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Comune*</w:t>
            </w:r>
            <w:r>
              <w:rPr>
                <w:b/>
                <w:color w:val="818181"/>
                <w:sz w:val="16"/>
                <w:u w:val="single" w:color="818181"/>
              </w:rPr>
              <w:tab/>
            </w:r>
            <w:r>
              <w:rPr>
                <w:b/>
                <w:color w:val="818181"/>
                <w:sz w:val="16"/>
              </w:rPr>
              <w:t>Cap</w:t>
            </w:r>
            <w:r>
              <w:rPr>
                <w:b/>
                <w:color w:val="818181"/>
                <w:sz w:val="16"/>
                <w:u w:val="single" w:color="818181"/>
              </w:rPr>
              <w:t>*</w:t>
              <w:tab/>
            </w:r>
          </w:p>
        </w:tc>
      </w:tr>
      <w:tr>
        <w:trPr>
          <w:trHeight w:val="7801" w:hRule="atLeast"/>
        </w:trPr>
        <w:tc>
          <w:tcPr>
            <w:tcW w:w="10932" w:type="dxa"/>
            <w:gridSpan w:val="18"/>
            <w:tcBorders>
              <w:top w:val="double" w:sz="3" w:space="0" w:color="FFD200"/>
              <w:bottom w:val="thickThinMediumGap" w:sz="9" w:space="0" w:color="FFD200"/>
            </w:tcBorders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5372" w:val="left" w:leader="none"/>
                <w:tab w:pos="5650" w:val="left" w:leader="none"/>
                <w:tab w:pos="6083" w:val="left" w:leader="none"/>
                <w:tab w:pos="7450" w:val="left" w:leader="none"/>
                <w:tab w:pos="8980" w:val="left" w:leader="none"/>
                <w:tab w:pos="9231" w:val="left" w:leader="none"/>
                <w:tab w:pos="9732" w:val="left" w:leader="none"/>
                <w:tab w:pos="10781" w:val="left" w:leader="none"/>
              </w:tabs>
              <w:spacing w:line="441" w:lineRule="auto"/>
              <w:ind w:left="158" w:right="116"/>
              <w:jc w:val="both"/>
              <w:rPr>
                <w:b/>
                <w:sz w:val="16"/>
              </w:rPr>
            </w:pPr>
            <w:r>
              <w:rPr>
                <w:b/>
                <w:color w:val="848080"/>
                <w:sz w:val="16"/>
              </w:rPr>
              <w:t>Il/La</w:t>
            </w:r>
            <w:r>
              <w:rPr>
                <w:b/>
                <w:color w:val="848080"/>
                <w:spacing w:val="-11"/>
                <w:sz w:val="16"/>
              </w:rPr>
              <w:t> </w:t>
            </w:r>
            <w:r>
              <w:rPr>
                <w:b/>
                <w:color w:val="848080"/>
                <w:sz w:val="16"/>
              </w:rPr>
              <w:t>sottoscritto/a*</w:t>
            </w:r>
            <w:r>
              <w:rPr>
                <w:b/>
                <w:color w:val="848080"/>
                <w:spacing w:val="-10"/>
                <w:sz w:val="16"/>
              </w:rPr>
              <w:t> </w:t>
            </w:r>
            <w:r>
              <w:rPr>
                <w:color w:val="848080"/>
                <w:sz w:val="16"/>
              </w:rPr>
              <w:t>(cognome,</w:t>
            </w:r>
            <w:r>
              <w:rPr>
                <w:color w:val="848080"/>
                <w:spacing w:val="-9"/>
                <w:sz w:val="16"/>
              </w:rPr>
              <w:t> </w:t>
            </w:r>
            <w:r>
              <w:rPr>
                <w:color w:val="848080"/>
                <w:sz w:val="16"/>
              </w:rPr>
              <w:t>nome/ragione</w:t>
            </w:r>
            <w:r>
              <w:rPr>
                <w:color w:val="848080"/>
                <w:spacing w:val="-11"/>
                <w:sz w:val="16"/>
              </w:rPr>
              <w:t> </w:t>
            </w:r>
            <w:r>
              <w:rPr>
                <w:color w:val="848080"/>
                <w:sz w:val="16"/>
              </w:rPr>
              <w:t>sociale) </w:t>
            </w:r>
            <w:r>
              <w:rPr>
                <w:color w:val="848080"/>
                <w:spacing w:val="-3"/>
                <w:sz w:val="16"/>
              </w:rPr>
              <w:t> </w:t>
            </w:r>
            <w:r>
              <w:rPr>
                <w:color w:val="848080"/>
                <w:w w:val="99"/>
                <w:sz w:val="16"/>
                <w:u w:val="single" w:color="848080"/>
              </w:rPr>
              <w:t> </w:t>
            </w:r>
            <w:r>
              <w:rPr>
                <w:color w:val="848080"/>
                <w:sz w:val="16"/>
                <w:u w:val="single" w:color="848080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color w:val="848080"/>
                <w:sz w:val="16"/>
              </w:rPr>
              <w:t> </w:t>
            </w:r>
            <w:r>
              <w:rPr>
                <w:b/>
                <w:color w:val="848080"/>
                <w:sz w:val="16"/>
              </w:rPr>
              <w:t>Codice</w:t>
            </w:r>
            <w:r>
              <w:rPr>
                <w:b/>
                <w:color w:val="848080"/>
                <w:spacing w:val="-2"/>
                <w:sz w:val="16"/>
              </w:rPr>
              <w:t> </w:t>
            </w:r>
            <w:r>
              <w:rPr>
                <w:b/>
                <w:color w:val="848080"/>
                <w:sz w:val="16"/>
              </w:rPr>
              <w:t>fiscale</w:t>
            </w:r>
            <w:r>
              <w:rPr>
                <w:b/>
                <w:color w:val="848080"/>
                <w:sz w:val="16"/>
                <w:u w:val="single" w:color="848080"/>
              </w:rPr>
              <w:tab/>
            </w:r>
            <w:r>
              <w:rPr>
                <w:b/>
                <w:color w:val="848080"/>
                <w:sz w:val="16"/>
              </w:rPr>
              <w:tab/>
              <w:tab/>
              <w:t>P.</w:t>
            </w:r>
            <w:r>
              <w:rPr>
                <w:b/>
                <w:color w:val="848080"/>
                <w:spacing w:val="-3"/>
                <w:sz w:val="16"/>
              </w:rPr>
              <w:t> </w:t>
            </w:r>
            <w:r>
              <w:rPr>
                <w:b/>
                <w:color w:val="848080"/>
                <w:sz w:val="16"/>
              </w:rPr>
              <w:t>IVA</w:t>
            </w:r>
            <w:r>
              <w:rPr>
                <w:b/>
                <w:color w:val="848080"/>
                <w:spacing w:val="-4"/>
                <w:sz w:val="16"/>
              </w:rPr>
              <w:t> </w:t>
            </w:r>
            <w:r>
              <w:rPr>
                <w:b/>
                <w:color w:val="848080"/>
                <w:w w:val="99"/>
                <w:sz w:val="16"/>
                <w:u w:val="single" w:color="848080"/>
              </w:rPr>
              <w:t> </w:t>
            </w:r>
            <w:r>
              <w:rPr>
                <w:b/>
                <w:color w:val="848080"/>
                <w:sz w:val="16"/>
                <w:u w:val="single" w:color="848080"/>
              </w:rPr>
              <w:tab/>
              <w:tab/>
              <w:tab/>
              <w:tab/>
              <w:tab/>
            </w:r>
            <w:r>
              <w:rPr>
                <w:b/>
                <w:color w:val="848080"/>
                <w:w w:val="18"/>
                <w:sz w:val="16"/>
                <w:u w:val="single" w:color="848080"/>
              </w:rPr>
              <w:t> </w:t>
            </w:r>
            <w:r>
              <w:rPr>
                <w:b/>
                <w:color w:val="848080"/>
                <w:sz w:val="16"/>
              </w:rPr>
              <w:t> Residente</w:t>
            </w:r>
            <w:r>
              <w:rPr>
                <w:b/>
                <w:color w:val="848080"/>
                <w:spacing w:val="-2"/>
                <w:sz w:val="16"/>
              </w:rPr>
              <w:t> </w:t>
            </w:r>
            <w:r>
              <w:rPr>
                <w:b/>
                <w:color w:val="848080"/>
                <w:sz w:val="16"/>
              </w:rPr>
              <w:t>in*</w:t>
            </w:r>
            <w:r>
              <w:rPr>
                <w:b/>
                <w:color w:val="848080"/>
                <w:spacing w:val="-5"/>
                <w:sz w:val="16"/>
              </w:rPr>
              <w:t> </w:t>
            </w:r>
            <w:r>
              <w:rPr>
                <w:color w:val="848080"/>
                <w:sz w:val="16"/>
              </w:rPr>
              <w:t>(indirizzo)</w:t>
            </w:r>
            <w:r>
              <w:rPr>
                <w:color w:val="848080"/>
                <w:sz w:val="16"/>
                <w:u w:val="single" w:color="848080"/>
              </w:rPr>
              <w:tab/>
              <w:tab/>
              <w:tab/>
              <w:tab/>
              <w:tab/>
              <w:tab/>
              <w:tab/>
            </w:r>
            <w:r>
              <w:rPr>
                <w:b/>
                <w:color w:val="848080"/>
                <w:sz w:val="16"/>
              </w:rPr>
              <w:t>n°</w:t>
            </w:r>
            <w:r>
              <w:rPr>
                <w:b/>
                <w:color w:val="848080"/>
                <w:sz w:val="16"/>
                <w:u w:val="single" w:color="848080"/>
              </w:rPr>
              <w:tab/>
            </w:r>
            <w:r>
              <w:rPr>
                <w:b/>
                <w:color w:val="848080"/>
                <w:sz w:val="16"/>
              </w:rPr>
              <w:t> Comune</w:t>
            </w:r>
            <w:r>
              <w:rPr>
                <w:b/>
                <w:color w:val="848080"/>
                <w:spacing w:val="-5"/>
                <w:sz w:val="16"/>
              </w:rPr>
              <w:t> </w:t>
            </w:r>
            <w:r>
              <w:rPr>
                <w:b/>
                <w:color w:val="848080"/>
                <w:sz w:val="16"/>
              </w:rPr>
              <w:t>di*</w:t>
            </w:r>
            <w:r>
              <w:rPr>
                <w:b/>
                <w:color w:val="848080"/>
                <w:sz w:val="16"/>
                <w:u w:val="single" w:color="848080"/>
              </w:rPr>
              <w:tab/>
              <w:tab/>
              <w:tab/>
              <w:tab/>
            </w:r>
            <w:r>
              <w:rPr>
                <w:b/>
                <w:color w:val="848080"/>
                <w:sz w:val="16"/>
              </w:rPr>
              <w:t>CAP*</w:t>
            </w:r>
            <w:r>
              <w:rPr>
                <w:b/>
                <w:color w:val="848080"/>
                <w:sz w:val="16"/>
                <w:u w:val="single" w:color="848080"/>
              </w:rPr>
              <w:tab/>
              <w:tab/>
            </w:r>
            <w:r>
              <w:rPr>
                <w:b/>
                <w:color w:val="848080"/>
                <w:sz w:val="16"/>
              </w:rPr>
              <w:t>Prov*</w:t>
            </w:r>
            <w:r>
              <w:rPr>
                <w:b/>
                <w:color w:val="848080"/>
                <w:sz w:val="16"/>
                <w:u w:val="single" w:color="848080"/>
              </w:rPr>
              <w:tab/>
            </w:r>
            <w:r>
              <w:rPr>
                <w:b/>
                <w:color w:val="848080"/>
                <w:sz w:val="16"/>
              </w:rPr>
              <w:t> e-mail</w:t>
            </w:r>
            <w:r>
              <w:rPr>
                <w:b/>
                <w:color w:val="848080"/>
                <w:sz w:val="16"/>
                <w:u w:val="single" w:color="848080"/>
              </w:rPr>
              <w:tab/>
              <w:tab/>
            </w:r>
            <w:r>
              <w:rPr>
                <w:b/>
                <w:color w:val="848080"/>
                <w:sz w:val="16"/>
              </w:rPr>
              <w:t>cell/tel</w:t>
            </w:r>
            <w:r>
              <w:rPr>
                <w:b/>
                <w:color w:val="848080"/>
                <w:sz w:val="16"/>
                <w:u w:val="single" w:color="848080"/>
              </w:rPr>
              <w:t>*</w:t>
              <w:tab/>
              <w:tab/>
            </w:r>
            <w:r>
              <w:rPr>
                <w:b/>
                <w:color w:val="848080"/>
                <w:sz w:val="16"/>
              </w:rPr>
              <w:t>fax</w:t>
            </w:r>
            <w:r>
              <w:rPr>
                <w:b/>
                <w:color w:val="848080"/>
                <w:spacing w:val="18"/>
                <w:sz w:val="16"/>
              </w:rPr>
              <w:t> </w:t>
            </w:r>
            <w:r>
              <w:rPr>
                <w:b/>
                <w:color w:val="848080"/>
                <w:w w:val="99"/>
                <w:sz w:val="16"/>
                <w:u w:val="single" w:color="848080"/>
              </w:rPr>
              <w:t> </w:t>
            </w:r>
            <w:r>
              <w:rPr>
                <w:b/>
                <w:color w:val="848080"/>
                <w:sz w:val="16"/>
                <w:u w:val="single" w:color="848080"/>
              </w:rPr>
              <w:tab/>
              <w:tab/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3"/>
              <w:jc w:val="both"/>
              <w:rPr>
                <w:sz w:val="16"/>
              </w:rPr>
            </w:pPr>
            <w:r>
              <w:rPr>
                <w:b/>
                <w:color w:val="808080"/>
                <w:sz w:val="16"/>
              </w:rPr>
              <w:t>Relativamente</w:t>
            </w:r>
            <w:r>
              <w:rPr>
                <w:b/>
                <w:color w:val="808080"/>
                <w:spacing w:val="-6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all’</w:t>
            </w:r>
            <w:r>
              <w:rPr>
                <w:b/>
                <w:i/>
                <w:color w:val="808080"/>
                <w:sz w:val="16"/>
              </w:rPr>
              <w:t>Argomento</w:t>
            </w:r>
            <w:r>
              <w:rPr>
                <w:b/>
                <w:i/>
                <w:color w:val="808080"/>
                <w:spacing w:val="-1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di</w:t>
            </w:r>
            <w:r>
              <w:rPr>
                <w:b/>
                <w:color w:val="808080"/>
                <w:spacing w:val="-6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seguito</w:t>
            </w:r>
            <w:r>
              <w:rPr>
                <w:b/>
                <w:color w:val="808080"/>
                <w:spacing w:val="-6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barrato</w:t>
            </w:r>
            <w:r>
              <w:rPr>
                <w:b/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(per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i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dettagli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vedere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il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retro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del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modulo</w:t>
            </w:r>
            <w:r>
              <w:rPr>
                <w:color w:val="808080"/>
                <w:spacing w:val="7"/>
                <w:sz w:val="16"/>
              </w:rPr>
              <w:t> </w:t>
            </w:r>
            <w:r>
              <w:rPr>
                <w:color w:val="808080"/>
                <w:sz w:val="16"/>
              </w:rPr>
              <w:t>):</w:t>
            </w:r>
          </w:p>
        </w:tc>
      </w:tr>
      <w:tr>
        <w:trPr>
          <w:trHeight w:val="2021" w:hRule="atLeast"/>
        </w:trPr>
        <w:tc>
          <w:tcPr>
            <w:tcW w:w="4104" w:type="dxa"/>
            <w:gridSpan w:val="7"/>
            <w:tcBorders>
              <w:top w:val="double" w:sz="3" w:space="0" w:color="FFD200"/>
              <w:bottom w:val="double" w:sz="3" w:space="0" w:color="FFD200"/>
              <w:right w:val="thickThinMediumGap" w:sz="6" w:space="0" w:color="FFD2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2"/>
              <w:rPr>
                <w:sz w:val="16"/>
              </w:rPr>
            </w:pPr>
            <w:r>
              <w:rPr>
                <w:color w:val="818181"/>
                <w:sz w:val="16"/>
              </w:rPr>
              <w:t>La</w:t>
            </w:r>
            <w:r>
              <w:rPr>
                <w:color w:val="818181"/>
                <w:spacing w:val="-10"/>
                <w:sz w:val="16"/>
              </w:rPr>
              <w:t> </w:t>
            </w:r>
            <w:r>
              <w:rPr>
                <w:color w:val="818181"/>
                <w:sz w:val="16"/>
              </w:rPr>
              <w:t>presente</w:t>
            </w:r>
            <w:r>
              <w:rPr>
                <w:color w:val="818181"/>
                <w:spacing w:val="-9"/>
                <w:sz w:val="16"/>
              </w:rPr>
              <w:t> </w:t>
            </w:r>
            <w:r>
              <w:rPr>
                <w:color w:val="818181"/>
                <w:sz w:val="16"/>
              </w:rPr>
              <w:t>segnalazione</w:t>
            </w:r>
            <w:r>
              <w:rPr>
                <w:color w:val="818181"/>
                <w:spacing w:val="-10"/>
                <w:sz w:val="16"/>
              </w:rPr>
              <w:t> </w:t>
            </w:r>
            <w:r>
              <w:rPr>
                <w:color w:val="818181"/>
                <w:sz w:val="16"/>
              </w:rPr>
              <w:t>è</w:t>
            </w:r>
            <w:r>
              <w:rPr>
                <w:color w:val="818181"/>
                <w:spacing w:val="-10"/>
                <w:sz w:val="16"/>
              </w:rPr>
              <w:t> </w:t>
            </w:r>
            <w:r>
              <w:rPr>
                <w:color w:val="818181"/>
                <w:sz w:val="16"/>
              </w:rPr>
              <w:t>riferita</w:t>
            </w:r>
            <w:r>
              <w:rPr>
                <w:color w:val="818181"/>
                <w:spacing w:val="-9"/>
                <w:sz w:val="16"/>
              </w:rPr>
              <w:t> </w:t>
            </w:r>
            <w:r>
              <w:rPr>
                <w:color w:val="818181"/>
                <w:sz w:val="16"/>
              </w:rPr>
              <w:t>ad</w:t>
            </w:r>
            <w:r>
              <w:rPr>
                <w:color w:val="818181"/>
                <w:spacing w:val="-10"/>
                <w:sz w:val="16"/>
              </w:rPr>
              <w:t> </w:t>
            </w:r>
            <w:r>
              <w:rPr>
                <w:color w:val="818181"/>
                <w:sz w:val="16"/>
              </w:rPr>
              <w:t>una</w:t>
            </w:r>
            <w:r>
              <w:rPr>
                <w:color w:val="818181"/>
                <w:spacing w:val="-53"/>
                <w:sz w:val="16"/>
              </w:rPr>
              <w:t> </w:t>
            </w:r>
            <w:r>
              <w:rPr>
                <w:color w:val="818181"/>
                <w:sz w:val="16"/>
              </w:rPr>
              <w:t>precedente</w:t>
            </w:r>
            <w:r>
              <w:rPr>
                <w:color w:val="818181"/>
                <w:spacing w:val="-2"/>
                <w:sz w:val="16"/>
              </w:rPr>
              <w:t> </w:t>
            </w:r>
            <w:r>
              <w:rPr>
                <w:color w:val="818181"/>
                <w:sz w:val="16"/>
              </w:rPr>
              <w:t>richiesta:</w:t>
            </w:r>
          </w:p>
          <w:p>
            <w:pPr>
              <w:pStyle w:val="TableParagraph"/>
              <w:tabs>
                <w:tab w:pos="1281" w:val="left" w:leader="none"/>
                <w:tab w:pos="2027" w:val="left" w:leader="none"/>
                <w:tab w:pos="3200" w:val="left" w:leader="none"/>
              </w:tabs>
              <w:spacing w:before="52"/>
              <w:ind w:left="385"/>
              <w:rPr>
                <w:sz w:val="16"/>
              </w:rPr>
            </w:pPr>
            <w:r>
              <w:rPr>
                <w:color w:val="818181"/>
                <w:sz w:val="16"/>
              </w:rPr>
              <w:t>scritta,</w:t>
              <w:tab/>
              <w:t>web,</w:t>
              <w:tab/>
              <w:t>telefonica,</w:t>
              <w:tab/>
              <w:t>verbale,</w:t>
            </w:r>
          </w:p>
          <w:p>
            <w:pPr>
              <w:pStyle w:val="TableParagraph"/>
              <w:tabs>
                <w:tab w:pos="2849" w:val="left" w:leader="none"/>
              </w:tabs>
              <w:spacing w:line="324" w:lineRule="auto" w:before="130"/>
              <w:ind w:left="143" w:right="1220"/>
              <w:rPr>
                <w:sz w:val="16"/>
              </w:rPr>
            </w:pPr>
            <w:r>
              <w:rPr>
                <w:color w:val="818181"/>
                <w:sz w:val="16"/>
              </w:rPr>
              <w:t>inoltrata</w:t>
            </w:r>
            <w:r>
              <w:rPr>
                <w:color w:val="818181"/>
                <w:spacing w:val="-12"/>
                <w:sz w:val="16"/>
              </w:rPr>
              <w:t> </w:t>
            </w:r>
            <w:r>
              <w:rPr>
                <w:color w:val="818181"/>
                <w:sz w:val="16"/>
              </w:rPr>
              <w:t>in</w:t>
            </w:r>
            <w:r>
              <w:rPr>
                <w:color w:val="818181"/>
                <w:spacing w:val="-11"/>
                <w:sz w:val="16"/>
              </w:rPr>
              <w:t> </w:t>
            </w:r>
            <w:r>
              <w:rPr>
                <w:color w:val="818181"/>
                <w:sz w:val="16"/>
              </w:rPr>
              <w:t>data </w:t>
            </w:r>
            <w:r>
              <w:rPr>
                <w:color w:val="818181"/>
                <w:spacing w:val="-26"/>
                <w:sz w:val="16"/>
              </w:rPr>
              <w:t> </w:t>
            </w:r>
            <w:r>
              <w:rPr>
                <w:color w:val="818181"/>
                <w:w w:val="99"/>
                <w:sz w:val="16"/>
                <w:u w:val="dash" w:color="818181"/>
              </w:rPr>
              <w:t> </w:t>
            </w:r>
            <w:r>
              <w:rPr>
                <w:color w:val="818181"/>
                <w:sz w:val="16"/>
                <w:u w:val="dash" w:color="818181"/>
              </w:rPr>
              <w:tab/>
            </w:r>
            <w:r>
              <w:rPr>
                <w:color w:val="818181"/>
                <w:sz w:val="16"/>
              </w:rPr>
              <w:t> per</w:t>
            </w:r>
            <w:r>
              <w:rPr>
                <w:color w:val="818181"/>
                <w:spacing w:val="-2"/>
                <w:sz w:val="16"/>
              </w:rPr>
              <w:t> </w:t>
            </w:r>
            <w:r>
              <w:rPr>
                <w:color w:val="818181"/>
                <w:sz w:val="16"/>
              </w:rPr>
              <w:t>la</w:t>
            </w:r>
            <w:r>
              <w:rPr>
                <w:color w:val="818181"/>
                <w:spacing w:val="-1"/>
                <w:sz w:val="16"/>
              </w:rPr>
              <w:t> </w:t>
            </w:r>
            <w:r>
              <w:rPr>
                <w:color w:val="818181"/>
                <w:sz w:val="16"/>
              </w:rPr>
              <w:t>quale:</w:t>
            </w:r>
          </w:p>
          <w:p>
            <w:pPr>
              <w:pStyle w:val="TableParagraph"/>
              <w:tabs>
                <w:tab w:pos="2451" w:val="left" w:leader="none"/>
              </w:tabs>
              <w:spacing w:line="173" w:lineRule="exact"/>
              <w:ind w:right="416"/>
              <w:jc w:val="right"/>
              <w:rPr>
                <w:sz w:val="16"/>
              </w:rPr>
            </w:pPr>
            <w:r>
              <w:rPr>
                <w:color w:val="818181"/>
                <w:sz w:val="16"/>
              </w:rPr>
              <w:t>non</w:t>
            </w:r>
            <w:r>
              <w:rPr>
                <w:color w:val="818181"/>
                <w:spacing w:val="-6"/>
                <w:sz w:val="16"/>
              </w:rPr>
              <w:t> </w:t>
            </w:r>
            <w:r>
              <w:rPr>
                <w:color w:val="818181"/>
                <w:sz w:val="16"/>
              </w:rPr>
              <w:t>ho</w:t>
            </w:r>
            <w:r>
              <w:rPr>
                <w:color w:val="818181"/>
                <w:spacing w:val="-5"/>
                <w:sz w:val="16"/>
              </w:rPr>
              <w:t> </w:t>
            </w:r>
            <w:r>
              <w:rPr>
                <w:color w:val="818181"/>
                <w:sz w:val="16"/>
              </w:rPr>
              <w:t>ricevuto</w:t>
            </w:r>
            <w:r>
              <w:rPr>
                <w:color w:val="818181"/>
                <w:spacing w:val="-6"/>
                <w:sz w:val="16"/>
              </w:rPr>
              <w:t> </w:t>
            </w:r>
            <w:r>
              <w:rPr>
                <w:color w:val="818181"/>
                <w:sz w:val="16"/>
              </w:rPr>
              <w:t>riscontro,</w:t>
              <w:tab/>
              <w:t>la</w:t>
            </w:r>
            <w:r>
              <w:rPr>
                <w:color w:val="818181"/>
                <w:spacing w:val="-6"/>
                <w:sz w:val="16"/>
              </w:rPr>
              <w:t> </w:t>
            </w:r>
            <w:r>
              <w:rPr>
                <w:color w:val="818181"/>
                <w:sz w:val="16"/>
              </w:rPr>
              <w:t>risposta</w:t>
            </w:r>
          </w:p>
          <w:p>
            <w:pPr>
              <w:pStyle w:val="TableParagraph"/>
              <w:tabs>
                <w:tab w:pos="1564" w:val="left" w:leader="none"/>
              </w:tabs>
              <w:spacing w:before="67"/>
              <w:ind w:right="334"/>
              <w:jc w:val="right"/>
              <w:rPr>
                <w:sz w:val="16"/>
              </w:rPr>
            </w:pPr>
            <w:r>
              <w:rPr>
                <w:color w:val="818181"/>
                <w:sz w:val="16"/>
              </w:rPr>
              <w:t>non</w:t>
            </w:r>
            <w:r>
              <w:rPr>
                <w:color w:val="818181"/>
                <w:spacing w:val="-6"/>
                <w:sz w:val="16"/>
              </w:rPr>
              <w:t> </w:t>
            </w:r>
            <w:r>
              <w:rPr>
                <w:color w:val="818181"/>
                <w:sz w:val="16"/>
              </w:rPr>
              <w:t>era</w:t>
            </w:r>
            <w:r>
              <w:rPr>
                <w:color w:val="818181"/>
                <w:spacing w:val="-5"/>
                <w:sz w:val="16"/>
              </w:rPr>
              <w:t> </w:t>
            </w:r>
            <w:r>
              <w:rPr>
                <w:color w:val="818181"/>
                <w:sz w:val="16"/>
              </w:rPr>
              <w:t>chiara,</w:t>
              <w:tab/>
              <w:t>il</w:t>
            </w:r>
            <w:r>
              <w:rPr>
                <w:color w:val="818181"/>
                <w:spacing w:val="-5"/>
                <w:sz w:val="16"/>
              </w:rPr>
              <w:t> </w:t>
            </w:r>
            <w:r>
              <w:rPr>
                <w:color w:val="818181"/>
                <w:sz w:val="16"/>
              </w:rPr>
              <w:t>caso</w:t>
            </w:r>
            <w:r>
              <w:rPr>
                <w:color w:val="818181"/>
                <w:spacing w:val="-4"/>
                <w:sz w:val="16"/>
              </w:rPr>
              <w:t> </w:t>
            </w:r>
            <w:r>
              <w:rPr>
                <w:color w:val="818181"/>
                <w:sz w:val="16"/>
              </w:rPr>
              <w:t>non</w:t>
            </w:r>
            <w:r>
              <w:rPr>
                <w:color w:val="818181"/>
                <w:spacing w:val="-4"/>
                <w:sz w:val="16"/>
              </w:rPr>
              <w:t> </w:t>
            </w:r>
            <w:r>
              <w:rPr>
                <w:color w:val="818181"/>
                <w:sz w:val="16"/>
              </w:rPr>
              <w:t>è</w:t>
            </w:r>
            <w:r>
              <w:rPr>
                <w:color w:val="818181"/>
                <w:spacing w:val="-5"/>
                <w:sz w:val="16"/>
              </w:rPr>
              <w:t> </w:t>
            </w:r>
            <w:r>
              <w:rPr>
                <w:color w:val="818181"/>
                <w:sz w:val="16"/>
              </w:rPr>
              <w:t>stato</w:t>
            </w:r>
            <w:r>
              <w:rPr>
                <w:color w:val="818181"/>
                <w:spacing w:val="-4"/>
                <w:sz w:val="16"/>
              </w:rPr>
              <w:t> </w:t>
            </w:r>
            <w:r>
              <w:rPr>
                <w:color w:val="818181"/>
                <w:sz w:val="16"/>
              </w:rPr>
              <w:t>risolto</w:t>
            </w:r>
          </w:p>
        </w:tc>
        <w:tc>
          <w:tcPr>
            <w:tcW w:w="2035" w:type="dxa"/>
            <w:gridSpan w:val="6"/>
            <w:tcBorders>
              <w:top w:val="thinThickMediumGap" w:sz="6" w:space="0" w:color="FFD200"/>
              <w:left w:val="thinThickMediumGap" w:sz="6" w:space="0" w:color="FFD200"/>
              <w:bottom w:val="thinThickMediumGap" w:sz="6" w:space="0" w:color="FFD200"/>
              <w:right w:val="single" w:sz="12" w:space="0" w:color="FFD2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36" w:right="31" w:firstLine="4"/>
              <w:jc w:val="center"/>
              <w:rPr>
                <w:b/>
                <w:sz w:val="16"/>
              </w:rPr>
            </w:pPr>
            <w:r>
              <w:rPr>
                <w:color w:val="808080"/>
                <w:sz w:val="16"/>
              </w:rPr>
              <w:t>Utilizza</w:t>
            </w:r>
            <w:r>
              <w:rPr>
                <w:color w:val="808080"/>
                <w:spacing w:val="-10"/>
                <w:sz w:val="16"/>
              </w:rPr>
              <w:t> </w:t>
            </w:r>
            <w:r>
              <w:rPr>
                <w:color w:val="808080"/>
                <w:sz w:val="16"/>
              </w:rPr>
              <w:t>questo</w:t>
            </w:r>
            <w:r>
              <w:rPr>
                <w:color w:val="808080"/>
                <w:spacing w:val="-10"/>
                <w:sz w:val="16"/>
              </w:rPr>
              <w:t> </w:t>
            </w:r>
            <w:r>
              <w:rPr>
                <w:color w:val="808080"/>
                <w:sz w:val="16"/>
              </w:rPr>
              <w:t>spazio</w:t>
            </w:r>
            <w:r>
              <w:rPr>
                <w:color w:val="808080"/>
                <w:spacing w:val="-54"/>
                <w:sz w:val="16"/>
              </w:rPr>
              <w:t> </w:t>
            </w:r>
            <w:r>
              <w:rPr>
                <w:color w:val="808080"/>
                <w:sz w:val="16"/>
              </w:rPr>
              <w:t>per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comunicarci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i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dati</w:t>
            </w:r>
            <w:r>
              <w:rPr>
                <w:color w:val="808080"/>
                <w:spacing w:val="-54"/>
                <w:sz w:val="16"/>
              </w:rPr>
              <w:t> </w:t>
            </w:r>
            <w:r>
              <w:rPr>
                <w:color w:val="808080"/>
                <w:sz w:val="16"/>
              </w:rPr>
              <w:t>aggiornati della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lettura</w:t>
            </w:r>
          </w:p>
          <w:p>
            <w:pPr>
              <w:pStyle w:val="TableParagraph"/>
              <w:ind w:left="217" w:right="31" w:firstLine="19"/>
              <w:jc w:val="center"/>
              <w:rPr>
                <w:b/>
                <w:sz w:val="16"/>
              </w:rPr>
            </w:pPr>
            <w:r>
              <w:rPr>
                <w:color w:val="808080"/>
                <w:sz w:val="16"/>
              </w:rPr>
              <w:t>in particolare se la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pacing w:val="-1"/>
                <w:sz w:val="16"/>
              </w:rPr>
              <w:t>segnalazione riguarda</w:t>
            </w:r>
            <w:r>
              <w:rPr>
                <w:color w:val="808080"/>
                <w:spacing w:val="-54"/>
                <w:sz w:val="16"/>
              </w:rPr>
              <w:t> </w:t>
            </w:r>
            <w:r>
              <w:rPr>
                <w:color w:val="808080"/>
                <w:sz w:val="16"/>
              </w:rPr>
              <w:t>la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b/>
                <w:color w:val="808080"/>
                <w:sz w:val="16"/>
              </w:rPr>
              <w:t>fatturazione</w:t>
            </w:r>
          </w:p>
        </w:tc>
        <w:tc>
          <w:tcPr>
            <w:tcW w:w="4793" w:type="dxa"/>
            <w:gridSpan w:val="5"/>
            <w:tcBorders>
              <w:top w:val="thinThickMediumGap" w:sz="9" w:space="0" w:color="FFD200"/>
              <w:left w:val="single" w:sz="12" w:space="0" w:color="FFD200"/>
              <w:bottom w:val="thinThickMediumGap" w:sz="6" w:space="0" w:color="FFD200"/>
              <w:right w:val="dashed" w:sz="2" w:space="0" w:color="FFD200"/>
            </w:tcBorders>
          </w:tcPr>
          <w:p>
            <w:pPr>
              <w:pStyle w:val="TableParagraph"/>
              <w:tabs>
                <w:tab w:pos="2126" w:val="left" w:leader="none"/>
                <w:tab w:pos="3690" w:val="left" w:leader="none"/>
              </w:tabs>
              <w:ind w:left="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2471" cy="1272159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71" cy="127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60"/>
                <w:sz w:val="20"/>
              </w:rPr>
              <w:pict>
                <v:group style="width:43.45pt;height:.5pt;mso-position-horizontal-relative:char;mso-position-vertical-relative:line" coordorigin="0,0" coordsize="869,10">
                  <v:rect style="position:absolute;left:0;top:0;width:869;height:10" filled="true" fillcolor="#818181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160"/>
                <w:sz w:val="20"/>
              </w:rPr>
            </w:r>
            <w:r>
              <w:rPr>
                <w:rFonts w:ascii="Times New Roman"/>
                <w:position w:val="160"/>
                <w:sz w:val="20"/>
              </w:rPr>
              <w:tab/>
            </w:r>
            <w:r>
              <w:rPr>
                <w:rFonts w:ascii="Times New Roman"/>
                <w:position w:val="160"/>
                <w:sz w:val="20"/>
              </w:rPr>
              <w:pict>
                <v:group style="width:44.2pt;height:.5pt;mso-position-horizontal-relative:char;mso-position-vertical-relative:line" coordorigin="0,0" coordsize="884,10">
                  <v:rect style="position:absolute;left:0;top:0;width:884;height:10" filled="true" fillcolor="#818181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160"/>
                <w:sz w:val="20"/>
              </w:rPr>
            </w:r>
          </w:p>
        </w:tc>
      </w:tr>
      <w:tr>
        <w:trPr>
          <w:trHeight w:val="863" w:hRule="atLeast"/>
        </w:trPr>
        <w:tc>
          <w:tcPr>
            <w:tcW w:w="10932" w:type="dxa"/>
            <w:gridSpan w:val="18"/>
            <w:tcBorders>
              <w:top w:val="thickThinMediumGap" w:sz="6" w:space="0" w:color="FFD200"/>
            </w:tcBorders>
          </w:tcPr>
          <w:p>
            <w:pPr>
              <w:pStyle w:val="TableParagraph"/>
              <w:spacing w:before="95"/>
              <w:ind w:left="81" w:right="1280"/>
              <w:rPr>
                <w:sz w:val="12"/>
              </w:rPr>
            </w:pPr>
            <w:r>
              <w:rPr>
                <w:color w:val="808080"/>
                <w:spacing w:val="-1"/>
                <w:sz w:val="12"/>
              </w:rPr>
              <w:t>Ai</w:t>
            </w:r>
            <w:r>
              <w:rPr>
                <w:color w:val="808080"/>
                <w:spacing w:val="-9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sensi</w:t>
            </w:r>
            <w:r>
              <w:rPr>
                <w:color w:val="808080"/>
                <w:spacing w:val="-3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e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per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gli</w:t>
            </w:r>
            <w:r>
              <w:rPr>
                <w:color w:val="808080"/>
                <w:spacing w:val="5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effetti</w:t>
            </w:r>
            <w:r>
              <w:rPr>
                <w:color w:val="808080"/>
                <w:spacing w:val="3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del</w:t>
            </w:r>
            <w:r>
              <w:rPr>
                <w:color w:val="808080"/>
                <w:spacing w:val="-4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D.Lgs.</w:t>
            </w:r>
            <w:r>
              <w:rPr>
                <w:color w:val="808080"/>
                <w:spacing w:val="-8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196</w:t>
            </w:r>
            <w:r>
              <w:rPr>
                <w:color w:val="808080"/>
                <w:spacing w:val="3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del</w:t>
            </w:r>
            <w:r>
              <w:rPr>
                <w:color w:val="808080"/>
                <w:spacing w:val="-3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03/06/2003</w:t>
            </w:r>
            <w:r>
              <w:rPr>
                <w:color w:val="808080"/>
                <w:spacing w:val="-32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,</w:t>
            </w:r>
            <w:r>
              <w:rPr>
                <w:color w:val="808080"/>
                <w:spacing w:val="-4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art.13,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il</w:t>
            </w:r>
            <w:r>
              <w:rPr>
                <w:color w:val="808080"/>
                <w:spacing w:val="-9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sottoscritto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autorizza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al</w:t>
            </w:r>
            <w:r>
              <w:rPr>
                <w:color w:val="808080"/>
                <w:spacing w:val="-8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trattamento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pacing w:val="-1"/>
                <w:sz w:val="12"/>
              </w:rPr>
              <w:t>dei</w:t>
            </w:r>
            <w:r>
              <w:rPr>
                <w:color w:val="808080"/>
                <w:spacing w:val="6"/>
                <w:sz w:val="12"/>
              </w:rPr>
              <w:t> </w:t>
            </w:r>
            <w:r>
              <w:rPr>
                <w:color w:val="808080"/>
                <w:sz w:val="12"/>
              </w:rPr>
              <w:t>dati</w:t>
            </w:r>
            <w:r>
              <w:rPr>
                <w:color w:val="808080"/>
                <w:spacing w:val="-3"/>
                <w:sz w:val="12"/>
              </w:rPr>
              <w:t> </w:t>
            </w:r>
            <w:r>
              <w:rPr>
                <w:color w:val="808080"/>
                <w:sz w:val="12"/>
              </w:rPr>
              <w:t>personali</w:t>
            </w:r>
            <w:r>
              <w:rPr>
                <w:color w:val="808080"/>
                <w:spacing w:val="2"/>
                <w:sz w:val="12"/>
              </w:rPr>
              <w:t> </w:t>
            </w:r>
            <w:r>
              <w:rPr>
                <w:color w:val="808080"/>
                <w:sz w:val="12"/>
              </w:rPr>
              <w:t>per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z w:val="12"/>
              </w:rPr>
              <w:t>tutte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z w:val="12"/>
              </w:rPr>
              <w:t>le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z w:val="12"/>
              </w:rPr>
              <w:t>finalità</w:t>
            </w:r>
            <w:r>
              <w:rPr>
                <w:color w:val="808080"/>
                <w:spacing w:val="-5"/>
                <w:sz w:val="12"/>
              </w:rPr>
              <w:t> </w:t>
            </w:r>
            <w:r>
              <w:rPr>
                <w:color w:val="808080"/>
                <w:sz w:val="12"/>
              </w:rPr>
              <w:t>connesse</w:t>
            </w:r>
            <w:r>
              <w:rPr>
                <w:color w:val="808080"/>
                <w:spacing w:val="2"/>
                <w:sz w:val="12"/>
              </w:rPr>
              <w:t> </w:t>
            </w:r>
            <w:r>
              <w:rPr>
                <w:color w:val="808080"/>
                <w:sz w:val="12"/>
              </w:rPr>
              <w:t>alla</w:t>
            </w:r>
            <w:r>
              <w:rPr>
                <w:color w:val="808080"/>
                <w:spacing w:val="1"/>
                <w:sz w:val="12"/>
              </w:rPr>
              <w:t> </w:t>
            </w:r>
            <w:r>
              <w:rPr>
                <w:color w:val="808080"/>
                <w:sz w:val="12"/>
              </w:rPr>
              <w:t>gestione</w:t>
            </w:r>
            <w:r>
              <w:rPr>
                <w:color w:val="808080"/>
                <w:spacing w:val="-2"/>
                <w:sz w:val="12"/>
              </w:rPr>
              <w:t> </w:t>
            </w:r>
            <w:r>
              <w:rPr>
                <w:color w:val="808080"/>
                <w:sz w:val="12"/>
              </w:rPr>
              <w:t>della</w:t>
            </w:r>
            <w:r>
              <w:rPr>
                <w:color w:val="808080"/>
                <w:spacing w:val="-1"/>
                <w:sz w:val="12"/>
              </w:rPr>
              <w:t> </w:t>
            </w:r>
            <w:r>
              <w:rPr>
                <w:color w:val="808080"/>
                <w:sz w:val="12"/>
              </w:rPr>
              <w:t>presente</w:t>
            </w:r>
            <w:r>
              <w:rPr>
                <w:color w:val="808080"/>
                <w:spacing w:val="-1"/>
                <w:sz w:val="12"/>
              </w:rPr>
              <w:t> </w:t>
            </w:r>
            <w:r>
              <w:rPr>
                <w:color w:val="808080"/>
                <w:sz w:val="12"/>
              </w:rPr>
              <w:t>segnal</w:t>
            </w:r>
            <w:r>
              <w:rPr>
                <w:color w:val="808080"/>
                <w:spacing w:val="-24"/>
                <w:sz w:val="12"/>
              </w:rPr>
              <w:t> </w:t>
            </w:r>
            <w:r>
              <w:rPr>
                <w:color w:val="808080"/>
                <w:sz w:val="12"/>
              </w:rPr>
              <w:t>azione.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158" w:val="left" w:leader="none"/>
                <w:tab w:pos="4453" w:val="left" w:leader="none"/>
                <w:tab w:pos="10051" w:val="left" w:leader="none"/>
              </w:tabs>
              <w:ind w:left="162"/>
              <w:rPr>
                <w:sz w:val="14"/>
              </w:rPr>
            </w:pPr>
            <w:r>
              <w:rPr>
                <w:color w:val="818181"/>
                <w:sz w:val="14"/>
              </w:rPr>
              <w:t>Data*</w:t>
            </w:r>
            <w:r>
              <w:rPr>
                <w:color w:val="818181"/>
                <w:sz w:val="14"/>
                <w:u w:val="single" w:color="818181"/>
              </w:rPr>
              <w:tab/>
            </w:r>
            <w:r>
              <w:rPr>
                <w:color w:val="818181"/>
                <w:sz w:val="14"/>
              </w:rPr>
              <w:tab/>
              <w:t>Timbro/Firma</w:t>
            </w:r>
            <w:r>
              <w:rPr>
                <w:color w:val="818181"/>
                <w:spacing w:val="-2"/>
                <w:sz w:val="14"/>
              </w:rPr>
              <w:t> </w:t>
            </w:r>
            <w:r>
              <w:rPr>
                <w:color w:val="818181"/>
                <w:sz w:val="14"/>
              </w:rPr>
              <w:t>Cliente*  </w:t>
            </w:r>
            <w:r>
              <w:rPr>
                <w:color w:val="818181"/>
                <w:spacing w:val="-20"/>
                <w:sz w:val="14"/>
              </w:rPr>
              <w:t> </w:t>
            </w:r>
            <w:r>
              <w:rPr>
                <w:color w:val="818181"/>
                <w:w w:val="99"/>
                <w:sz w:val="14"/>
                <w:u w:val="single" w:color="818181"/>
              </w:rPr>
              <w:t> </w:t>
            </w:r>
            <w:r>
              <w:rPr>
                <w:color w:val="818181"/>
                <w:sz w:val="14"/>
                <w:u w:val="single" w:color="818181"/>
              </w:rPr>
              <w:tab/>
            </w:r>
          </w:p>
        </w:tc>
      </w:tr>
    </w:tbl>
    <w:p>
      <w:pPr>
        <w:spacing w:before="61"/>
        <w:ind w:left="376" w:right="0" w:firstLine="0"/>
        <w:jc w:val="left"/>
        <w:rPr>
          <w:sz w:val="12"/>
        </w:rPr>
      </w:pPr>
      <w:r>
        <w:rPr/>
        <w:pict>
          <v:shape style="position:absolute;margin-left:38.640003pt;margin-top:-76.117783pt;width:10.6pt;height:10.1pt;mso-position-horizontal-relative:page;mso-position-vertical-relative:paragraph;z-index:-15985664" coordorigin="773,-1522" coordsize="212,202" path="m984,-1522l965,-1522,965,-1503,965,-1340,792,-1340,792,-1503,965,-1503,965,-1522,792,-1522,773,-1522,773,-1503,773,-1340,773,-1321,792,-1321,965,-1321,984,-1321,984,-1340,984,-1503,984,-1522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9.12001pt;margin-top:-76.117783pt;width:10.6pt;height:9.85pt;mso-position-horizontal-relative:page;mso-position-vertical-relative:paragraph;z-index:-15985152" coordorigin="3182,-1522" coordsize="212,197" path="m3394,-1522l3374,-1522,3374,-1503,3374,-1345,3202,-1345,3202,-1503,3374,-1503,3374,-1522,3202,-1522,3182,-1522,3182,-1503,3182,-1345,3182,-1326,3202,-1326,3374,-1326,3394,-1326,3394,-1345,3394,-1503,3394,-1522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600006pt;margin-top:-64.117783pt;width:10.6pt;height:10.1pt;mso-position-horizontal-relative:page;mso-position-vertical-relative:paragraph;z-index:-15984640" coordorigin="2112,-1282" coordsize="212,202" path="m2323,-1282l2304,-1282,2304,-1263,2304,-1100,2131,-1100,2131,-1263,2304,-1263,2304,-1282,2131,-1282,2112,-1282,2112,-1263,2112,-1100,2112,-1081,2131,-1081,2304,-1081,2323,-1081,2323,-1100,2323,-1263,2323,-1282xe" filled="true" fillcolor="#81818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2.559998pt;margin-top:-145.477783pt;width:223.45pt;height:94.8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ashed" w:sz="8" w:space="0" w:color="00AF50"/>
                      <w:left w:val="dashed" w:sz="8" w:space="0" w:color="00AF50"/>
                      <w:bottom w:val="dashed" w:sz="8" w:space="0" w:color="00AF50"/>
                      <w:right w:val="dashed" w:sz="8" w:space="0" w:color="00AF50"/>
                      <w:insideH w:val="dashed" w:sz="8" w:space="0" w:color="00AF50"/>
                      <w:insideV w:val="dashed" w:sz="8" w:space="0" w:color="00AF5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3"/>
                    <w:gridCol w:w="1404"/>
                    <w:gridCol w:w="1613"/>
                  </w:tblGrid>
                  <w:tr>
                    <w:trPr>
                      <w:trHeight w:val="402" w:hRule="atLeast"/>
                    </w:trPr>
                    <w:tc>
                      <w:tcPr>
                        <w:tcW w:w="1423" w:type="dxa"/>
                        <w:tcBorders>
                          <w:top w:val="dashed" w:sz="8" w:space="0" w:color="00AFEF"/>
                          <w:left w:val="dashed" w:sz="8" w:space="0" w:color="00AFEF"/>
                          <w:bottom w:val="dashed" w:sz="8" w:space="0" w:color="00AFEF"/>
                          <w:right w:val="dashed" w:sz="8" w:space="0" w:color="00AFEF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right="16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Lettura</w:t>
                        </w:r>
                        <w:r>
                          <w:rPr>
                            <w:b/>
                            <w:color w:val="81818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gas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ashed" w:sz="8" w:space="0" w:color="00AFEF"/>
                          <w:left w:val="dashed" w:sz="8" w:space="0" w:color="00AFEF"/>
                          <w:bottom w:val="dashed" w:sz="8" w:space="0" w:color="00AFEF"/>
                          <w:right w:val="dashed" w:sz="8" w:space="0" w:color="00AFEF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color w:val="818181"/>
                            <w:sz w:val="16"/>
                          </w:rPr>
                          <w:t>mc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dashed" w:sz="8" w:space="0" w:color="00AFEF"/>
                          <w:left w:val="dashed" w:sz="8" w:space="0" w:color="00AFEF"/>
                          <w:bottom w:val="dashed" w:sz="8" w:space="0" w:color="00AFEF"/>
                          <w:right w:val="dashed" w:sz="8" w:space="0" w:color="00AFEF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color w:val="818181"/>
                            <w:sz w:val="16"/>
                          </w:rPr>
                          <w:t>data</w:t>
                        </w: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2827" w:type="dxa"/>
                        <w:gridSpan w:val="2"/>
                        <w:tcBorders>
                          <w:top w:val="dashed" w:sz="8" w:space="0" w:color="00AFEF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dashed" w:sz="8" w:space="0" w:color="00AFEF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987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18181"/>
                            <w:sz w:val="16"/>
                          </w:rPr>
                          <w:t>Lettura</w:t>
                        </w:r>
                        <w:r>
                          <w:rPr>
                            <w:b/>
                            <w:color w:val="81818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18181"/>
                            <w:sz w:val="16"/>
                          </w:rPr>
                          <w:t>luce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tabs>
                            <w:tab w:pos="1359" w:val="left" w:leader="none"/>
                          </w:tabs>
                          <w:spacing w:before="83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color w:val="818181"/>
                            <w:sz w:val="16"/>
                          </w:rPr>
                          <w:t>F1</w:t>
                        </w:r>
                        <w:r>
                          <w:rPr>
                            <w:color w:val="818181"/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color w:val="818181"/>
                            <w:w w:val="99"/>
                            <w:sz w:val="16"/>
                            <w:u w:val="dash" w:color="818181"/>
                          </w:rPr>
                          <w:t> </w:t>
                        </w:r>
                        <w:r>
                          <w:rPr>
                            <w:color w:val="818181"/>
                            <w:sz w:val="16"/>
                            <w:u w:val="dash" w:color="818181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363" w:val="left" w:leader="none"/>
                          </w:tabs>
                          <w:spacing w:line="310" w:lineRule="atLeast" w:before="34"/>
                          <w:ind w:left="209" w:right="18"/>
                          <w:rPr>
                            <w:sz w:val="16"/>
                          </w:rPr>
                        </w:pPr>
                        <w:r>
                          <w:rPr>
                            <w:color w:val="818181"/>
                            <w:sz w:val="16"/>
                          </w:rPr>
                          <w:t>F2</w:t>
                        </w:r>
                        <w:r>
                          <w:rPr>
                            <w:color w:val="818181"/>
                            <w:sz w:val="16"/>
                            <w:u w:val="dash" w:color="818181"/>
                          </w:rPr>
                          <w:tab/>
                        </w:r>
                        <w:r>
                          <w:rPr>
                            <w:color w:val="818181"/>
                            <w:sz w:val="16"/>
                          </w:rPr>
                          <w:t> F3</w:t>
                        </w:r>
                        <w:r>
                          <w:rPr>
                            <w:color w:val="818181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818181"/>
                            <w:w w:val="99"/>
                            <w:sz w:val="16"/>
                            <w:u w:val="dash" w:color="818181"/>
                          </w:rPr>
                          <w:t> </w:t>
                        </w:r>
                        <w:r>
                          <w:rPr>
                            <w:color w:val="818181"/>
                            <w:sz w:val="16"/>
                            <w:u w:val="dash" w:color="818181"/>
                          </w:rPr>
                          <w:tab/>
                        </w:r>
                      </w:p>
                    </w:tc>
                    <w:tc>
                      <w:tcPr>
                        <w:tcW w:w="161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15" w:val="left" w:leader="none"/>
                          </w:tabs>
                          <w:spacing w:before="110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color w:val="818181"/>
                            <w:sz w:val="16"/>
                          </w:rPr>
                          <w:t>data</w:t>
                        </w:r>
                        <w:r>
                          <w:rPr>
                            <w:color w:val="818181"/>
                            <w:sz w:val="16"/>
                            <w:u w:val="dash" w:color="818181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282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820" w:val="left" w:leader="none"/>
                          </w:tabs>
                          <w:spacing w:before="68"/>
                          <w:ind w:left="188" w:right="-15"/>
                          <w:rPr>
                            <w:sz w:val="16"/>
                          </w:rPr>
                        </w:pPr>
                        <w:r>
                          <w:rPr>
                            <w:color w:val="818181"/>
                            <w:sz w:val="16"/>
                          </w:rPr>
                          <w:t>Monoraria/a</w:t>
                        </w:r>
                        <w:r>
                          <w:rPr>
                            <w:color w:val="818181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818181"/>
                            <w:sz w:val="16"/>
                          </w:rPr>
                          <w:t>Consumo</w:t>
                        </w:r>
                        <w:r>
                          <w:rPr>
                            <w:color w:val="818181"/>
                            <w:sz w:val="16"/>
                            <w:u w:val="dash" w:color="818181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16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818181"/>
          <w:spacing w:val="-2"/>
          <w:sz w:val="12"/>
        </w:rPr>
        <w:t>*</w:t>
      </w:r>
      <w:r>
        <w:rPr>
          <w:color w:val="818181"/>
          <w:spacing w:val="-1"/>
          <w:sz w:val="12"/>
        </w:rPr>
        <w:t> Campi</w:t>
      </w:r>
      <w:r>
        <w:rPr>
          <w:color w:val="818181"/>
          <w:spacing w:val="-10"/>
          <w:sz w:val="12"/>
        </w:rPr>
        <w:t> </w:t>
      </w:r>
      <w:r>
        <w:rPr>
          <w:color w:val="818181"/>
          <w:spacing w:val="-1"/>
          <w:sz w:val="12"/>
        </w:rPr>
        <w:t>obbligatori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620" w:bottom="280" w:left="420" w:right="20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529pt;height:50.65pt;mso-position-horizontal-relative:char;mso-position-vertical-relative:line" coordorigin="0,0" coordsize="10580,1013">
            <v:shape style="position:absolute;left:0;top:0;width:10580;height:1013" type="#_x0000_t75" stroked="false">
              <v:imagedata r:id="rId10" o:title=""/>
            </v:shape>
            <v:shape style="position:absolute;left:0;top:0;width:10580;height:101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4105" w:right="403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808080"/>
                        <w:spacing w:val="-1"/>
                        <w:sz w:val="20"/>
                      </w:rPr>
                      <w:t>Argomento</w:t>
                    </w:r>
                    <w:r>
                      <w:rPr>
                        <w:b/>
                        <w:color w:val="808080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(1°</w:t>
                    </w:r>
                    <w:r>
                      <w:rPr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livello</w:t>
                    </w:r>
                    <w:r>
                      <w:rPr>
                        <w:color w:val="808080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808080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4"/>
        </w:rPr>
      </w:pPr>
    </w:p>
    <w:p>
      <w:pPr>
        <w:pStyle w:val="Heading1"/>
        <w:rPr>
          <w:rFonts w:ascii="Verdana"/>
        </w:rPr>
      </w:pPr>
      <w:r>
        <w:rPr>
          <w:rFonts w:ascii="Verdana"/>
        </w:rPr>
        <w:pict>
          <v:shape style="width:115.7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74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Contratti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</w:rPr>
      </w:r>
      <w:r>
        <w:rPr>
          <w:spacing w:val="29"/>
        </w:rPr>
        <w:t> </w:t>
      </w:r>
      <w:r>
        <w:rPr>
          <w:rFonts w:ascii="Verdana"/>
          <w:spacing w:val="29"/>
        </w:rPr>
        <w:pict>
          <v:shape style="width:406.6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line="237" w:lineRule="auto" w:before="157"/>
                    <w:ind w:left="163" w:right="226"/>
                    <w:jc w:val="both"/>
                  </w:pPr>
                  <w:r>
                    <w:rPr>
                      <w:color w:val="808080"/>
                    </w:rPr>
                    <w:t>Comunicazioni relative alle vicende del contratto, quali il recesso, il cambio di intestazione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(perfezionamento e costi di voltura e subentro), le eventuali modifiche unilaterali laddove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consentite.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spacing w:val="29"/>
        </w:rPr>
      </w:r>
    </w:p>
    <w:p>
      <w:pPr>
        <w:pStyle w:val="BodyText"/>
        <w:spacing w:before="3"/>
        <w:rPr>
          <w:sz w:val="6"/>
        </w:rPr>
      </w:pPr>
    </w:p>
    <w:p>
      <w:pPr>
        <w:spacing w:line="240" w:lineRule="auto"/>
        <w:ind w:left="223" w:right="0" w:firstLine="0"/>
        <w:rPr>
          <w:sz w:val="20"/>
        </w:rPr>
      </w:pPr>
      <w:r>
        <w:rPr>
          <w:sz w:val="20"/>
        </w:rPr>
        <w:pict>
          <v:shape style="width:115.7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line="237" w:lineRule="auto" w:before="0"/>
                    <w:ind w:left="580" w:right="299" w:firstLine="91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Morosità e</w:t>
                  </w:r>
                  <w:r>
                    <w:rPr>
                      <w:b/>
                      <w:color w:val="80808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808080"/>
                      <w:w w:val="95"/>
                      <w:sz w:val="16"/>
                    </w:rPr>
                    <w:t>sospen</w:t>
                  </w:r>
                  <w:r>
                    <w:rPr>
                      <w:b/>
                      <w:color w:val="808080"/>
                      <w:spacing w:val="-27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808080"/>
                      <w:w w:val="95"/>
                      <w:sz w:val="16"/>
                    </w:rPr>
                    <w:t>sione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29"/>
          <w:sz w:val="20"/>
        </w:rPr>
        <w:t> </w:t>
      </w:r>
      <w:r>
        <w:rPr>
          <w:spacing w:val="29"/>
          <w:sz w:val="20"/>
        </w:rPr>
        <w:pict>
          <v:shape style="width:406.6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line="237" w:lineRule="auto" w:before="157"/>
                    <w:ind w:left="163" w:right="218"/>
                    <w:jc w:val="both"/>
                  </w:pPr>
                  <w:r>
                    <w:rPr>
                      <w:color w:val="808080"/>
                    </w:rPr>
                    <w:t>Comunicazioni relative alle procedure di morosità e all'eventuale riduzione di potenza,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sospensione della fornitura e alla relativa riattivazione, interruzioni dell’alimentazione e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cessazione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amministrativa,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nonché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quelli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sul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Corrispettivo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relativo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morosità</w:t>
                  </w:r>
                  <w:r>
                    <w:rPr>
                      <w:color w:val="808080"/>
                      <w:spacing w:val="30"/>
                    </w:rPr>
                    <w:t> </w:t>
                  </w:r>
                  <w:r>
                    <w:rPr>
                      <w:color w:val="808080"/>
                    </w:rPr>
                    <w:t>pregresse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(Cmor).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29"/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pStyle w:val="Heading1"/>
        <w:rPr>
          <w:rFonts w:ascii="Verdana"/>
        </w:rPr>
      </w:pPr>
      <w:r>
        <w:rPr>
          <w:rFonts w:ascii="Verdana"/>
        </w:rPr>
        <w:pict>
          <v:shape style="width:115.7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762" w:right="78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Mercato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</w:rPr>
      </w:r>
      <w:r>
        <w:rPr>
          <w:spacing w:val="29"/>
        </w:rPr>
        <w:t> </w:t>
      </w:r>
      <w:r>
        <w:rPr>
          <w:rFonts w:ascii="Verdana"/>
          <w:spacing w:val="29"/>
        </w:rPr>
        <w:pict>
          <v:shape style="width:406.6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37" w:lineRule="auto"/>
                    <w:ind w:left="163" w:right="219"/>
                    <w:jc w:val="both"/>
                  </w:pPr>
                  <w:r>
                    <w:rPr>
                      <w:color w:val="808080"/>
                    </w:rPr>
                    <w:t>Comunicazioni sulle modalità di conclusione dei nuovi contratti, reclami relativi alle tempistiche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dello switching e alle condizioni economiche proposte dal venditore in sede di offerta rispetto a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quelle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reviste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in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contr</w:t>
                  </w:r>
                  <w:r>
                    <w:rPr>
                      <w:color w:val="808080"/>
                      <w:spacing w:val="-30"/>
                    </w:rPr>
                    <w:t> </w:t>
                  </w:r>
                  <w:r>
                    <w:rPr>
                      <w:color w:val="808080"/>
                    </w:rPr>
                    <w:t>atto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ed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applicate</w:t>
                  </w:r>
                  <w:r>
                    <w:rPr>
                      <w:color w:val="808080"/>
                      <w:spacing w:val="-29"/>
                    </w:rPr>
                    <w:t> </w:t>
                  </w:r>
                  <w:r>
                    <w:rPr>
                      <w:color w:val="808080"/>
                    </w:rPr>
                    <w:t>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spacing w:val="29"/>
        </w:rPr>
      </w:r>
    </w:p>
    <w:p>
      <w:pPr>
        <w:pStyle w:val="BodyText"/>
        <w:spacing w:before="3"/>
        <w:rPr>
          <w:sz w:val="6"/>
        </w:rPr>
      </w:pPr>
    </w:p>
    <w:p>
      <w:pPr>
        <w:spacing w:line="240" w:lineRule="auto"/>
        <w:ind w:left="223" w:right="0" w:firstLine="0"/>
        <w:rPr>
          <w:sz w:val="20"/>
        </w:rPr>
      </w:pPr>
      <w:r>
        <w:rPr>
          <w:sz w:val="20"/>
        </w:rPr>
        <w:pict>
          <v:shape style="width:115.7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57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Fatturazione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29"/>
          <w:sz w:val="20"/>
        </w:rPr>
        <w:t> </w:t>
      </w:r>
      <w:r>
        <w:rPr>
          <w:spacing w:val="29"/>
          <w:sz w:val="20"/>
        </w:rPr>
        <w:pict>
          <v:shape style="width:406.6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37" w:lineRule="auto"/>
                    <w:ind w:left="163" w:right="209"/>
                  </w:pPr>
                  <w:r>
                    <w:rPr>
                      <w:color w:val="808080"/>
                    </w:rPr>
                    <w:t>Comunicazioni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relative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alla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correttezza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dei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consumi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e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dei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corrispettivi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fattur</w:t>
                  </w:r>
                  <w:r>
                    <w:rPr>
                      <w:color w:val="808080"/>
                      <w:spacing w:val="6"/>
                    </w:rPr>
                    <w:t> </w:t>
                  </w:r>
                  <w:r>
                    <w:rPr>
                      <w:color w:val="808080"/>
                    </w:rPr>
                    <w:t>ati,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all'autolettura,</w:t>
                  </w:r>
                  <w:r>
                    <w:rPr>
                      <w:color w:val="808080"/>
                      <w:spacing w:val="-54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alla</w:t>
                  </w:r>
                  <w:r>
                    <w:rPr>
                      <w:color w:val="808080"/>
                      <w:spacing w:val="14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periodicità</w:t>
                  </w:r>
                  <w:r>
                    <w:rPr>
                      <w:color w:val="808080"/>
                      <w:spacing w:val="1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di</w:t>
                  </w:r>
                  <w:r>
                    <w:rPr>
                      <w:color w:val="808080"/>
                      <w:spacing w:val="14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fattur</w:t>
                  </w:r>
                  <w:r>
                    <w:rPr>
                      <w:color w:val="808080"/>
                      <w:spacing w:val="-18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azione,</w:t>
                  </w:r>
                  <w:r>
                    <w:rPr>
                      <w:color w:val="808080"/>
                      <w:spacing w:val="17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inclusa</w:t>
                  </w:r>
                  <w:r>
                    <w:rPr>
                      <w:color w:val="808080"/>
                      <w:spacing w:val="14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la</w:t>
                  </w:r>
                  <w:r>
                    <w:rPr>
                      <w:color w:val="808080"/>
                      <w:spacing w:val="1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fattura</w:t>
                  </w:r>
                  <w:r>
                    <w:rPr>
                      <w:color w:val="808080"/>
                      <w:spacing w:val="14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di</w:t>
                  </w:r>
                  <w:r>
                    <w:rPr>
                      <w:color w:val="808080"/>
                      <w:spacing w:val="1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chiusura,</w:t>
                  </w:r>
                  <w:r>
                    <w:rPr>
                      <w:color w:val="808080"/>
                      <w:spacing w:val="17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all'effettuazione</w:t>
                  </w:r>
                  <w:r>
                    <w:rPr>
                      <w:color w:val="808080"/>
                      <w:spacing w:val="14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di</w:t>
                  </w:r>
                  <w:r>
                    <w:rPr>
                      <w:color w:val="808080"/>
                      <w:spacing w:val="1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pagamenti</w:t>
                  </w:r>
                  <w:r>
                    <w:rPr>
                      <w:color w:val="808080"/>
                      <w:spacing w:val="1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e</w:t>
                  </w:r>
                  <w:r>
                    <w:rPr>
                      <w:color w:val="808080"/>
                      <w:spacing w:val="1"/>
                      <w:w w:val="95"/>
                    </w:rPr>
                    <w:t> </w:t>
                  </w:r>
                  <w:r>
                    <w:rPr>
                      <w:color w:val="808080"/>
                    </w:rPr>
                    <w:t>rimborsi.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29"/>
          <w:sz w:val="20"/>
        </w:rPr>
      </w:r>
    </w:p>
    <w:p>
      <w:pPr>
        <w:pStyle w:val="BodyText"/>
        <w:spacing w:before="8"/>
        <w:rPr>
          <w:sz w:val="6"/>
        </w:rPr>
      </w:pPr>
    </w:p>
    <w:p>
      <w:pPr>
        <w:pStyle w:val="Heading1"/>
        <w:rPr>
          <w:rFonts w:ascii="Verdana"/>
        </w:rPr>
      </w:pPr>
      <w:r>
        <w:rPr>
          <w:rFonts w:ascii="Verdana"/>
        </w:rPr>
        <w:pict>
          <v:shape style="width:115.7pt;height:46.8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761" w:right="78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Misura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</w:rPr>
      </w:r>
      <w:r>
        <w:rPr>
          <w:spacing w:val="29"/>
        </w:rPr>
        <w:t> </w:t>
      </w:r>
      <w:r>
        <w:rPr>
          <w:rFonts w:ascii="Verdana"/>
          <w:spacing w:val="29"/>
        </w:rPr>
        <w:pict>
          <v:shape style="width:406.6pt;height:46.8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line="237" w:lineRule="auto" w:before="156"/>
                    <w:ind w:left="163" w:right="219"/>
                    <w:jc w:val="both"/>
                  </w:pPr>
                  <w:r>
                    <w:rPr>
                      <w:color w:val="808080"/>
                    </w:rPr>
                    <w:t>Comunicazioni relative al funzionamento e alla sostituzione del misuratore (programmata o non</w:t>
                  </w:r>
                  <w:r>
                    <w:rPr>
                      <w:color w:val="808080"/>
                      <w:spacing w:val="-54"/>
                    </w:rPr>
                    <w:t> </w:t>
                  </w:r>
                  <w:r>
                    <w:rPr>
                      <w:color w:val="808080"/>
                    </w:rPr>
                    <w:t>programmata) o alla mancata effettuazione delle letture, incluso il malfunzionamento della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telelettura, alle tempistiche e modalità di verifica del misuratore, alla ricostruzione dei consumi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per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malfunzionamento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spacing w:val="29"/>
        </w:rPr>
      </w:r>
    </w:p>
    <w:p>
      <w:pPr>
        <w:pStyle w:val="BodyText"/>
        <w:spacing w:before="5"/>
        <w:rPr>
          <w:sz w:val="5"/>
        </w:rPr>
      </w:pPr>
    </w:p>
    <w:p>
      <w:pPr>
        <w:spacing w:line="240" w:lineRule="auto"/>
        <w:ind w:left="223" w:right="0" w:firstLine="0"/>
        <w:rPr>
          <w:sz w:val="20"/>
        </w:rPr>
      </w:pPr>
      <w:r>
        <w:rPr>
          <w:sz w:val="20"/>
        </w:rPr>
        <w:pict>
          <v:shape style="width:115.7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line="237" w:lineRule="auto" w:before="0"/>
                    <w:ind w:left="408" w:right="299" w:hanging="116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Connessioni,</w:t>
                  </w:r>
                  <w:r>
                    <w:rPr>
                      <w:b/>
                      <w:color w:val="808080"/>
                      <w:spacing w:val="-12"/>
                      <w:sz w:val="16"/>
                    </w:rPr>
                    <w:t> </w:t>
                  </w:r>
                  <w:r>
                    <w:rPr>
                      <w:b/>
                      <w:color w:val="808080"/>
                      <w:sz w:val="16"/>
                    </w:rPr>
                    <w:t>lavori</w:t>
                  </w:r>
                  <w:r>
                    <w:rPr>
                      <w:b/>
                      <w:color w:val="808080"/>
                      <w:spacing w:val="-52"/>
                      <w:sz w:val="16"/>
                    </w:rPr>
                    <w:t> </w:t>
                  </w:r>
                  <w:r>
                    <w:rPr>
                      <w:b/>
                      <w:color w:val="808080"/>
                      <w:sz w:val="16"/>
                    </w:rPr>
                    <w:t>e</w:t>
                  </w:r>
                  <w:r>
                    <w:rPr>
                      <w:b/>
                      <w:color w:val="80808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color w:val="808080"/>
                      <w:sz w:val="16"/>
                    </w:rPr>
                    <w:t>qualità</w:t>
                  </w:r>
                  <w:r>
                    <w:rPr>
                      <w:b/>
                      <w:color w:val="808080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808080"/>
                      <w:sz w:val="16"/>
                    </w:rPr>
                    <w:t>tecnica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29"/>
          <w:sz w:val="20"/>
        </w:rPr>
        <w:t> </w:t>
      </w:r>
      <w:r>
        <w:rPr>
          <w:spacing w:val="29"/>
          <w:sz w:val="20"/>
        </w:rPr>
        <w:pict>
          <v:shape style="width:406.6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line="237" w:lineRule="auto" w:before="157"/>
                    <w:ind w:left="163" w:right="218"/>
                    <w:jc w:val="both"/>
                  </w:pPr>
                  <w:r>
                    <w:rPr>
                      <w:color w:val="808080"/>
                    </w:rPr>
                    <w:t>Comunicazioni sulle tempistiche di esecuzione delle prestazioni (connessioni, attivazioni,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spostamenti), sui costi indicati nei preventivi , sulla continuità del servizio e</w:t>
                  </w:r>
                  <w:r>
                    <w:rPr>
                      <w:color w:val="808080"/>
                      <w:spacing w:val="50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sui</w:t>
                  </w:r>
                  <w:r>
                    <w:rPr>
                      <w:color w:val="808080"/>
                      <w:spacing w:val="51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valori</w:t>
                  </w:r>
                  <w:r>
                    <w:rPr>
                      <w:color w:val="808080"/>
                      <w:spacing w:val="50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della</w:t>
                  </w:r>
                  <w:r>
                    <w:rPr>
                      <w:color w:val="808080"/>
                      <w:spacing w:val="1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tensione</w:t>
                  </w:r>
                  <w:r>
                    <w:rPr>
                      <w:color w:val="808080"/>
                      <w:spacing w:val="4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o</w:t>
                  </w:r>
                  <w:r>
                    <w:rPr>
                      <w:color w:val="808080"/>
                      <w:spacing w:val="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della</w:t>
                  </w:r>
                  <w:r>
                    <w:rPr>
                      <w:color w:val="808080"/>
                      <w:spacing w:val="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pressione</w:t>
                  </w:r>
                  <w:r>
                    <w:rPr>
                      <w:color w:val="808080"/>
                      <w:spacing w:val="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di</w:t>
                  </w:r>
                  <w:r>
                    <w:rPr>
                      <w:color w:val="808080"/>
                      <w:spacing w:val="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fornitur</w:t>
                  </w:r>
                  <w:r>
                    <w:rPr>
                      <w:color w:val="808080"/>
                      <w:spacing w:val="-8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a,</w:t>
                  </w:r>
                  <w:r>
                    <w:rPr>
                      <w:color w:val="808080"/>
                      <w:spacing w:val="7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nonché</w:t>
                  </w:r>
                  <w:r>
                    <w:rPr>
                      <w:color w:val="808080"/>
                      <w:spacing w:val="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attinenti</w:t>
                  </w:r>
                  <w:r>
                    <w:rPr>
                      <w:color w:val="808080"/>
                      <w:spacing w:val="5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alla</w:t>
                  </w:r>
                  <w:r>
                    <w:rPr>
                      <w:color w:val="808080"/>
                      <w:spacing w:val="32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sicurezza.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29"/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pStyle w:val="Heading1"/>
        <w:rPr>
          <w:rFonts w:ascii="Verdana"/>
        </w:rPr>
      </w:pPr>
      <w:r>
        <w:rPr>
          <w:rFonts w:ascii="Verdana"/>
        </w:rPr>
        <w:pict>
          <v:shape style="width:115.7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52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Bonus</w:t>
                  </w:r>
                  <w:r>
                    <w:rPr>
                      <w:b/>
                      <w:color w:val="808080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color w:val="808080"/>
                      <w:sz w:val="16"/>
                    </w:rPr>
                    <w:t>sociale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</w:rPr>
      </w:r>
      <w:r>
        <w:rPr>
          <w:spacing w:val="29"/>
        </w:rPr>
        <w:t> </w:t>
      </w:r>
      <w:r>
        <w:rPr>
          <w:rFonts w:ascii="Verdana"/>
          <w:spacing w:val="29"/>
        </w:rPr>
        <w:pict>
          <v:shape style="width:406.6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37" w:lineRule="auto"/>
                    <w:ind w:left="163" w:right="209"/>
                  </w:pPr>
                  <w:r>
                    <w:rPr>
                      <w:color w:val="808080"/>
                      <w:spacing w:val="-1"/>
                    </w:rPr>
                    <w:t>Comunicazioni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  <w:spacing w:val="-1"/>
                    </w:rPr>
                    <w:t>relative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mancate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o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ritardate</w:t>
                  </w:r>
                  <w:r>
                    <w:rPr>
                      <w:color w:val="808080"/>
                      <w:spacing w:val="-9"/>
                    </w:rPr>
                    <w:t> </w:t>
                  </w:r>
                  <w:r>
                    <w:rPr>
                      <w:color w:val="808080"/>
                    </w:rPr>
                    <w:t>v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alidazione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di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domande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da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parte</w:t>
                  </w:r>
                  <w:r>
                    <w:rPr>
                      <w:color w:val="808080"/>
                      <w:spacing w:val="-9"/>
                    </w:rPr>
                    <w:t> </w:t>
                  </w:r>
                  <w:r>
                    <w:rPr>
                      <w:color w:val="808080"/>
                    </w:rPr>
                    <w:t>del</w:t>
                  </w:r>
                  <w:r>
                    <w:rPr>
                      <w:color w:val="808080"/>
                      <w:spacing w:val="-10"/>
                    </w:rPr>
                    <w:t> </w:t>
                  </w:r>
                  <w:r>
                    <w:rPr>
                      <w:color w:val="808080"/>
                    </w:rPr>
                    <w:t>distributore</w:t>
                  </w:r>
                  <w:r>
                    <w:rPr>
                      <w:color w:val="808080"/>
                      <w:spacing w:val="5"/>
                    </w:rPr>
                    <w:t> </w:t>
                  </w:r>
                  <w:r>
                    <w:rPr>
                      <w:color w:val="808080"/>
                    </w:rPr>
                    <w:t>,</w:t>
                  </w:r>
                  <w:r>
                    <w:rPr>
                      <w:color w:val="808080"/>
                      <w:spacing w:val="-54"/>
                    </w:rPr>
                    <w:t> </w:t>
                  </w:r>
                  <w:r>
                    <w:rPr>
                      <w:color w:val="808080"/>
                    </w:rPr>
                    <w:t>tempi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di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erogazione</w:t>
                  </w:r>
                  <w:r>
                    <w:rPr>
                      <w:color w:val="808080"/>
                      <w:spacing w:val="-31"/>
                    </w:rPr>
                    <w:t> </w:t>
                  </w:r>
                  <w:r>
                    <w:rPr>
                      <w:color w:val="808080"/>
                    </w:rPr>
                    <w:t>, improprie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cessazioni</w:t>
                  </w:r>
                  <w:r>
                    <w:rPr/>
                    <w:t>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spacing w:val="29"/>
        </w:rPr>
      </w:r>
    </w:p>
    <w:p>
      <w:pPr>
        <w:pStyle w:val="BodyText"/>
        <w:spacing w:before="3"/>
        <w:rPr>
          <w:sz w:val="6"/>
        </w:rPr>
      </w:pPr>
    </w:p>
    <w:p>
      <w:pPr>
        <w:spacing w:line="240" w:lineRule="auto"/>
        <w:ind w:left="223" w:right="0" w:firstLine="0"/>
        <w:rPr>
          <w:sz w:val="20"/>
        </w:rPr>
      </w:pPr>
      <w:r>
        <w:rPr>
          <w:sz w:val="20"/>
        </w:rPr>
        <w:pict>
          <v:shape style="width:115.7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line="237" w:lineRule="auto" w:before="0"/>
                    <w:ind w:left="576" w:right="0" w:firstLine="244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Qualità</w:t>
                  </w:r>
                  <w:r>
                    <w:rPr>
                      <w:b/>
                      <w:color w:val="808080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808080"/>
                      <w:w w:val="95"/>
                      <w:sz w:val="16"/>
                    </w:rPr>
                    <w:t>commerciale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29"/>
          <w:sz w:val="20"/>
        </w:rPr>
        <w:t> </w:t>
      </w:r>
      <w:r>
        <w:rPr>
          <w:spacing w:val="29"/>
          <w:sz w:val="20"/>
        </w:rPr>
        <w:pict>
          <v:shape style="width:406.6pt;height:40.6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237" w:lineRule="auto"/>
                    <w:ind w:left="163" w:right="209"/>
                  </w:pPr>
                  <w:r>
                    <w:rPr>
                      <w:color w:val="808080"/>
                      <w:spacing w:val="-1"/>
                    </w:rPr>
                    <w:t>Comunicazioni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riguardanti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il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funzionamento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del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servizio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clienti</w:t>
                  </w:r>
                  <w:r>
                    <w:rPr>
                      <w:color w:val="808080"/>
                      <w:spacing w:val="-8"/>
                    </w:rPr>
                    <w:t> </w:t>
                  </w:r>
                  <w:r>
                    <w:rPr>
                      <w:color w:val="808080"/>
                    </w:rPr>
                    <w:t>,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nonché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la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corresponsione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degli</w:t>
                  </w:r>
                  <w:r>
                    <w:rPr>
                      <w:color w:val="808080"/>
                      <w:spacing w:val="-54"/>
                    </w:rPr>
                    <w:t> </w:t>
                  </w:r>
                  <w:r>
                    <w:rPr>
                      <w:color w:val="808080"/>
                    </w:rPr>
                    <w:t>indennizzi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previsti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dalla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regolazione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per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le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attività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di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vendita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e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di</w:t>
                  </w:r>
                  <w:r>
                    <w:rPr>
                      <w:color w:val="808080"/>
                      <w:spacing w:val="40"/>
                    </w:rPr>
                    <w:t> </w:t>
                  </w:r>
                  <w:r>
                    <w:rPr>
                      <w:color w:val="808080"/>
                    </w:rPr>
                    <w:t>distribuzione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29"/>
          <w:sz w:val="20"/>
        </w:rPr>
      </w:r>
    </w:p>
    <w:p>
      <w:pPr>
        <w:pStyle w:val="BodyText"/>
        <w:spacing w:before="8"/>
        <w:rPr>
          <w:sz w:val="6"/>
        </w:rPr>
      </w:pPr>
    </w:p>
    <w:p>
      <w:pPr>
        <w:pStyle w:val="Heading1"/>
        <w:rPr>
          <w:rFonts w:ascii="Verdana"/>
        </w:rPr>
      </w:pPr>
      <w:r>
        <w:rPr>
          <w:rFonts w:ascii="Verdana"/>
        </w:rPr>
        <w:pict>
          <v:shape style="width:115.7pt;height:40.35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760" w:right="78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808080"/>
                      <w:sz w:val="16"/>
                    </w:rPr>
                    <w:t>Altro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</w:rPr>
      </w:r>
      <w:r>
        <w:rPr>
          <w:spacing w:val="29"/>
        </w:rPr>
        <w:t> </w:t>
      </w:r>
      <w:r>
        <w:rPr>
          <w:rFonts w:ascii="Verdana"/>
          <w:spacing w:val="29"/>
        </w:rPr>
        <w:pict>
          <v:shape style="width:406.6pt;height:40.35pt;mso-position-horizontal-relative:char;mso-position-vertical-relative:line" type="#_x0000_t202" filled="true" fillcolor="#e7e7e7" stroked="true" strokeweight=".48pt" strokecolor="#f5ba09">
            <w10:anchorlock/>
            <v:textbox inset="0,0,0,0">
              <w:txbxContent>
                <w:p>
                  <w:pPr>
                    <w:pStyle w:val="BodyText"/>
                    <w:tabs>
                      <w:tab w:pos="1511" w:val="left" w:leader="none"/>
                      <w:tab w:pos="2591" w:val="left" w:leader="none"/>
                      <w:tab w:pos="3614" w:val="left" w:leader="none"/>
                      <w:tab w:pos="4113" w:val="left" w:leader="none"/>
                      <w:tab w:pos="5260" w:val="left" w:leader="none"/>
                      <w:tab w:pos="5740" w:val="left" w:leader="none"/>
                      <w:tab w:pos="6686" w:val="left" w:leader="none"/>
                    </w:tabs>
                    <w:spacing w:line="237" w:lineRule="auto" w:before="157"/>
                    <w:ind w:left="163" w:right="221"/>
                  </w:pPr>
                  <w:r>
                    <w:rPr>
                      <w:color w:val="808080"/>
                    </w:rPr>
                    <w:t>Comunicazioni</w:t>
                    <w:tab/>
                    <w:t>riguardanti</w:t>
                    <w:tab/>
                    <w:t>fattispecie</w:t>
                    <w:tab/>
                    <w:t>non</w:t>
                    <w:tab/>
                    <w:t>riconducibili</w:t>
                    <w:tab/>
                    <w:t>alle</w:t>
                    <w:tab/>
                    <w:t>categorie</w:t>
                    <w:tab/>
                  </w:r>
                  <w:r>
                    <w:rPr>
                      <w:color w:val="808080"/>
                      <w:w w:val="95"/>
                    </w:rPr>
                    <w:t>precedenti /non</w:t>
                  </w:r>
                  <w:r>
                    <w:rPr>
                      <w:color w:val="808080"/>
                      <w:spacing w:val="-51"/>
                      <w:w w:val="95"/>
                    </w:rPr>
                    <w:t> </w:t>
                  </w:r>
                  <w:r>
                    <w:rPr>
                      <w:color w:val="808080"/>
                    </w:rPr>
                    <w:t>competenza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spacing w:val="29"/>
        </w:rPr>
      </w:r>
    </w:p>
    <w:sectPr>
      <w:pgSz w:w="11900" w:h="16840"/>
      <w:pgMar w:top="1600" w:bottom="280" w:left="4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23"/>
      <w:outlineLvl w:val="1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2024-04-05T09:51:12Z</dcterms:created>
  <dcterms:modified xsi:type="dcterms:W3CDTF">2024-04-05T09:51:12Z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Esker EPMF Printer Driver 0.3.0.79 + EPMF2All 13.0.0.58</vt:lpwstr>
  </property>
  <property fmtid="{D5CDD505-2E9C-101B-9397-08002B2CF9AE}" pid="4" name="LastSaved">
    <vt:filetime>2024-04-05T00:00:00Z</vt:filetime>
  </property>
</Properties>
</file>