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5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427pt;margin-top:730.39624pt;width:10.45pt;height:45.0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95"/>
                      <w:sz w:val="14"/>
                    </w:rPr>
                    <w:t>AUT_MC/0518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09613pt;margin-top:446.54892pt;width:11.2pt;height:329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80"/>
                      <w:sz w:val="15"/>
                    </w:rPr>
                    <w:t>E.ON</w:t>
                  </w:r>
                  <w:r>
                    <w:rPr>
                      <w:b/>
                      <w:color w:val="231F20"/>
                      <w:spacing w:val="5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Energia</w:t>
                  </w:r>
                  <w:r>
                    <w:rPr>
                      <w:b/>
                      <w:color w:val="231F20"/>
                      <w:spacing w:val="5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S.p.A.</w:t>
                  </w:r>
                  <w:r>
                    <w:rPr>
                      <w:b/>
                      <w:color w:val="231F20"/>
                      <w:spacing w:val="5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- A</w:t>
                  </w:r>
                  <w:r>
                    <w:rPr>
                      <w:b/>
                      <w:color w:val="231F20"/>
                      <w:spacing w:val="-1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socio</w:t>
                  </w:r>
                  <w:r>
                    <w:rPr>
                      <w:b/>
                      <w:color w:val="231F20"/>
                      <w:spacing w:val="5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unico</w:t>
                  </w:r>
                  <w:r>
                    <w:rPr>
                      <w:b/>
                      <w:color w:val="231F20"/>
                      <w:spacing w:val="33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Via</w:t>
                  </w:r>
                  <w:r>
                    <w:rPr>
                      <w:b/>
                      <w:color w:val="231F20"/>
                      <w:spacing w:val="-1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A.</w:t>
                  </w:r>
                  <w:r>
                    <w:rPr>
                      <w:b/>
                      <w:color w:val="231F20"/>
                      <w:spacing w:val="-1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Vespucci</w:t>
                  </w:r>
                  <w:r>
                    <w:rPr>
                      <w:b/>
                      <w:color w:val="231F20"/>
                      <w:spacing w:val="6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2</w:t>
                  </w:r>
                  <w:r>
                    <w:rPr>
                      <w:b/>
                      <w:color w:val="231F20"/>
                      <w:spacing w:val="37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20124</w:t>
                  </w:r>
                  <w:r>
                    <w:rPr>
                      <w:b/>
                      <w:color w:val="231F20"/>
                      <w:spacing w:val="5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Milano</w:t>
                  </w:r>
                  <w:r>
                    <w:rPr>
                      <w:b/>
                      <w:color w:val="231F20"/>
                      <w:spacing w:val="32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T</w:t>
                  </w:r>
                  <w:r>
                    <w:rPr>
                      <w:b/>
                      <w:color w:val="231F20"/>
                      <w:spacing w:val="1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800</w:t>
                  </w:r>
                  <w:r>
                    <w:rPr>
                      <w:b/>
                      <w:color w:val="231F20"/>
                      <w:spacing w:val="5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999</w:t>
                  </w:r>
                  <w:r>
                    <w:rPr>
                      <w:b/>
                      <w:color w:val="231F20"/>
                      <w:spacing w:val="6"/>
                      <w:w w:val="80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15"/>
                    </w:rPr>
                    <w:t>777</w:t>
                  </w:r>
                  <w:r>
                    <w:rPr>
                      <w:b/>
                      <w:color w:val="231F20"/>
                      <w:spacing w:val="32"/>
                      <w:sz w:val="15"/>
                    </w:rPr>
                    <w:t> </w:t>
                  </w:r>
                  <w:hyperlink r:id="rId5"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www.eon-energia.com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98.8pt;height:28.95pt;mso-position-horizontal-relative:char;mso-position-vertical-relative:line" coordorigin="0,0" coordsize="1976,579">
            <v:shape style="position:absolute;left:0;top:0;width:1976;height:579" coordorigin="0,0" coordsize="1976,579" path="m1163,110l1059,122,984,152,934,191,904,229,889,257,864,316,841,374,824,425,817,465,837,524,884,554,942,565,993,567,1058,566,1119,558,1177,536,1229,495,1252,462,1051,462,1036,461,1024,459,1016,453,1014,440,1018,400,1030,343,1048,283,1072,235,1081,227,1093,223,1105,221,1116,220,1348,220,1349,213,1332,159,1287,128,1227,113,1163,110xm1966,270l1816,270,1821,284,1821,302,1813,346,1792,413,1770,482,1750,539,1754,544,1757,546,1770,554,1788,561,1811,565,1838,567,1853,566,1865,562,1876,554,1884,541,1903,485,1934,390,1963,288,1966,270xm1519,143l1504,143,1492,144,1483,146,1478,147,1468,148,1466,152,1464,156,1435,227,1405,308,1377,387,1354,456,1341,501,1331,539,1331,541,1332,544,1340,548,1346,551,1359,557,1377,561,1396,564,1412,563,1425,560,1437,555,1448,547,1479,512,1531,456,1596,393,1667,332,1736,287,1798,270,1966,270,1974,224,1615,224,1595,218,1584,204,1580,189,1579,177,1579,152,1565,147,1549,144,1532,143,1519,143xm1348,220l1116,220,1137,221,1148,226,1152,233,1153,245,1148,284,1136,345,1117,408,1095,450,1085,457,1074,460,1062,461,1051,462,1252,462,1277,425,1295,386,1320,328,1340,265,1348,220xm1874,124l1802,139,1731,174,1667,209,1615,224,1974,224,1975,214,1971,183,1956,154,1925,132,1874,124xm1579,151l1579,152,1579,152,1579,151xm753,261l730,263,707,269,687,282,671,307,668,314,662,328,657,344,655,359,658,374,667,386,683,393,708,396,730,394,752,388,772,376,787,355,791,345,797,329,803,311,805,297,801,281,789,270,773,263,753,261xm507,0l460,6,397,22,325,47,249,82,174,124,106,174,51,230,14,291,0,357,13,415,50,468,107,513,179,548,262,571,352,579,446,567,533,538,597,500,608,484,313,484,264,474,227,447,202,413,194,379,194,373,518,373,521,373,574,350,611,303,617,269,239,269,247,260,274,238,325,199,386,163,443,147,617,147,604,90,569,27,507,0xm522,433l496,433,477,434,453,436,415,440,403,451,382,465,352,478,313,484,608,484,622,462,612,448,587,439,555,434,522,433xm518,373l194,373,201,375,342,379,396,379,458,379,518,373xm617,147l443,147,455,153,461,169,464,190,464,211,463,240,455,258,438,266,407,268,245,268,239,269,617,269,624,224,621,164,617,147xe" filled="true" fillcolor="#ef412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Title"/>
      </w:pPr>
      <w:r>
        <w:rPr>
          <w:color w:val="EF412F"/>
          <w:spacing w:val="-1"/>
          <w:w w:val="95"/>
        </w:rPr>
        <w:t>Autocertificazione</w:t>
      </w:r>
      <w:r>
        <w:rPr>
          <w:color w:val="EF412F"/>
          <w:spacing w:val="-24"/>
          <w:w w:val="95"/>
        </w:rPr>
        <w:t> </w:t>
      </w:r>
      <w:r>
        <w:rPr>
          <w:color w:val="EF412F"/>
          <w:w w:val="95"/>
        </w:rPr>
        <w:t>per</w:t>
      </w:r>
      <w:r>
        <w:rPr>
          <w:color w:val="EF412F"/>
          <w:spacing w:val="-29"/>
          <w:w w:val="95"/>
        </w:rPr>
        <w:t> </w:t>
      </w:r>
      <w:r>
        <w:rPr>
          <w:color w:val="EF412F"/>
          <w:w w:val="95"/>
        </w:rPr>
        <w:t>successione</w:t>
      </w:r>
      <w:r>
        <w:rPr>
          <w:color w:val="EF412F"/>
          <w:spacing w:val="-24"/>
          <w:w w:val="95"/>
        </w:rPr>
        <w:t> </w:t>
      </w:r>
      <w:r>
        <w:rPr>
          <w:color w:val="EF412F"/>
          <w:w w:val="95"/>
        </w:rPr>
        <w:t>Mortis</w:t>
      </w:r>
      <w:r>
        <w:rPr>
          <w:color w:val="EF412F"/>
          <w:spacing w:val="-24"/>
          <w:w w:val="95"/>
        </w:rPr>
        <w:t> </w:t>
      </w:r>
      <w:r>
        <w:rPr>
          <w:color w:val="EF412F"/>
          <w:w w:val="95"/>
        </w:rPr>
        <w:t>Causa</w:t>
      </w:r>
    </w:p>
    <w:p>
      <w:pPr>
        <w:pStyle w:val="BodyText"/>
        <w:spacing w:before="85"/>
        <w:ind w:left="220"/>
        <w:jc w:val="both"/>
      </w:pPr>
      <w:r>
        <w:rPr>
          <w:w w:val="90"/>
        </w:rPr>
        <w:t>Dichiarazione</w:t>
      </w:r>
      <w:r>
        <w:rPr>
          <w:spacing w:val="3"/>
          <w:w w:val="90"/>
        </w:rPr>
        <w:t> </w:t>
      </w:r>
      <w:r>
        <w:rPr>
          <w:w w:val="90"/>
        </w:rPr>
        <w:t>sostitutiva</w:t>
      </w:r>
      <w:r>
        <w:rPr>
          <w:spacing w:val="4"/>
          <w:w w:val="90"/>
        </w:rPr>
        <w:t> </w:t>
      </w:r>
      <w:r>
        <w:rPr>
          <w:w w:val="90"/>
        </w:rPr>
        <w:t>di</w:t>
      </w:r>
      <w:r>
        <w:rPr>
          <w:spacing w:val="4"/>
          <w:w w:val="90"/>
        </w:rPr>
        <w:t> </w:t>
      </w:r>
      <w:r>
        <w:rPr>
          <w:w w:val="90"/>
        </w:rPr>
        <w:t>notorietà</w:t>
      </w:r>
      <w:r>
        <w:rPr>
          <w:spacing w:val="4"/>
          <w:w w:val="90"/>
        </w:rPr>
        <w:t> </w:t>
      </w:r>
      <w:r>
        <w:rPr>
          <w:w w:val="90"/>
        </w:rPr>
        <w:t>e</w:t>
      </w:r>
      <w:r>
        <w:rPr>
          <w:spacing w:val="4"/>
          <w:w w:val="90"/>
        </w:rPr>
        <w:t> </w:t>
      </w:r>
      <w:r>
        <w:rPr>
          <w:w w:val="90"/>
        </w:rPr>
        <w:t>di</w:t>
      </w:r>
      <w:r>
        <w:rPr>
          <w:spacing w:val="3"/>
          <w:w w:val="90"/>
        </w:rPr>
        <w:t> </w:t>
      </w:r>
      <w:r>
        <w:rPr>
          <w:w w:val="90"/>
        </w:rPr>
        <w:t>certificazione</w:t>
      </w:r>
      <w:r>
        <w:rPr>
          <w:spacing w:val="4"/>
          <w:w w:val="90"/>
        </w:rPr>
        <w:t> </w:t>
      </w:r>
      <w:r>
        <w:rPr>
          <w:w w:val="90"/>
        </w:rPr>
        <w:t>ai</w:t>
      </w:r>
      <w:r>
        <w:rPr>
          <w:spacing w:val="4"/>
          <w:w w:val="90"/>
        </w:rPr>
        <w:t> </w:t>
      </w:r>
      <w:r>
        <w:rPr>
          <w:w w:val="90"/>
        </w:rPr>
        <w:t>sensi</w:t>
      </w:r>
      <w:r>
        <w:rPr>
          <w:spacing w:val="4"/>
          <w:w w:val="90"/>
        </w:rPr>
        <w:t> </w:t>
      </w:r>
      <w:r>
        <w:rPr>
          <w:w w:val="90"/>
        </w:rPr>
        <w:t>dell’art.</w:t>
      </w:r>
      <w:r>
        <w:rPr>
          <w:spacing w:val="4"/>
          <w:w w:val="90"/>
        </w:rPr>
        <w:t> </w:t>
      </w:r>
      <w:r>
        <w:rPr>
          <w:w w:val="90"/>
        </w:rPr>
        <w:t>47</w:t>
      </w:r>
      <w:r>
        <w:rPr>
          <w:spacing w:val="3"/>
          <w:w w:val="90"/>
        </w:rPr>
        <w:t> </w:t>
      </w:r>
      <w:r>
        <w:rPr>
          <w:w w:val="90"/>
        </w:rPr>
        <w:t>del</w:t>
      </w:r>
      <w:r>
        <w:rPr>
          <w:spacing w:val="1"/>
          <w:w w:val="90"/>
        </w:rPr>
        <w:t> </w:t>
      </w:r>
      <w:r>
        <w:rPr>
          <w:w w:val="90"/>
        </w:rPr>
        <w:t>DPR</w:t>
      </w:r>
      <w:r>
        <w:rPr>
          <w:spacing w:val="4"/>
          <w:w w:val="90"/>
        </w:rPr>
        <w:t> </w:t>
      </w:r>
      <w:r>
        <w:rPr>
          <w:w w:val="90"/>
        </w:rPr>
        <w:t>28/12/2000</w:t>
      </w:r>
      <w:r>
        <w:rPr>
          <w:spacing w:val="4"/>
          <w:w w:val="90"/>
        </w:rPr>
        <w:t> </w:t>
      </w:r>
      <w:r>
        <w:rPr>
          <w:w w:val="90"/>
        </w:rPr>
        <w:t>n.</w:t>
      </w:r>
      <w:r>
        <w:rPr>
          <w:spacing w:val="4"/>
          <w:w w:val="90"/>
        </w:rPr>
        <w:t> </w:t>
      </w:r>
      <w:r>
        <w:rPr>
          <w:w w:val="90"/>
        </w:rPr>
        <w:t>445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220" w:right="0" w:firstLine="0"/>
        <w:jc w:val="both"/>
        <w:rPr>
          <w:b/>
          <w:sz w:val="19"/>
        </w:rPr>
      </w:pPr>
      <w:r>
        <w:rPr>
          <w:b/>
          <w:color w:val="EF412F"/>
          <w:spacing w:val="-1"/>
          <w:w w:val="80"/>
          <w:sz w:val="19"/>
        </w:rPr>
        <w:t>Dati</w:t>
      </w:r>
      <w:r>
        <w:rPr>
          <w:b/>
          <w:color w:val="EF412F"/>
          <w:spacing w:val="-16"/>
          <w:w w:val="80"/>
          <w:sz w:val="19"/>
        </w:rPr>
        <w:t> </w:t>
      </w:r>
      <w:r>
        <w:rPr>
          <w:b/>
          <w:color w:val="EF412F"/>
          <w:spacing w:val="-1"/>
          <w:w w:val="80"/>
          <w:sz w:val="19"/>
        </w:rPr>
        <w:t>del</w:t>
      </w:r>
      <w:r>
        <w:rPr>
          <w:b/>
          <w:color w:val="EF412F"/>
          <w:spacing w:val="-16"/>
          <w:w w:val="80"/>
          <w:sz w:val="19"/>
        </w:rPr>
        <w:t> </w:t>
      </w:r>
      <w:r>
        <w:rPr>
          <w:b/>
          <w:color w:val="EF412F"/>
          <w:w w:val="80"/>
          <w:sz w:val="19"/>
        </w:rPr>
        <w:t>Dichiarante</w:t>
      </w:r>
    </w:p>
    <w:p>
      <w:pPr>
        <w:pStyle w:val="BodyText"/>
        <w:tabs>
          <w:tab w:pos="5588" w:val="left" w:leader="none"/>
          <w:tab w:pos="8140" w:val="left" w:leader="none"/>
          <w:tab w:pos="8962" w:val="left" w:leader="none"/>
          <w:tab w:pos="10470" w:val="left" w:leader="none"/>
        </w:tabs>
        <w:spacing w:line="372" w:lineRule="auto" w:before="91"/>
        <w:ind w:left="220" w:right="168"/>
        <w:jc w:val="both"/>
      </w:pPr>
      <w:r>
        <w:rPr/>
        <w:pict>
          <v:shape style="position:absolute;margin-left:73.059998pt;margin-top:57.046051pt;width:225.45pt;height:18.0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F412F"/>
                      <w:left w:val="single" w:sz="8" w:space="0" w:color="EF412F"/>
                      <w:bottom w:val="single" w:sz="8" w:space="0" w:color="EF412F"/>
                      <w:right w:val="single" w:sz="8" w:space="0" w:color="EF412F"/>
                      <w:insideH w:val="single" w:sz="8" w:space="0" w:color="EF412F"/>
                      <w:insideV w:val="single" w:sz="8" w:space="0" w:color="EF41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5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55" w:type="dxa"/>
                        <w:tcBorders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uble" w:sz="3" w:space="0" w:color="EF412F"/>
                          <w:righ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double" w:sz="3" w:space="0" w:color="EF412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Cognome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Nome</w:t>
      </w:r>
      <w:r>
        <w:rPr>
          <w:color w:val="231F20"/>
          <w:spacing w:val="-22"/>
        </w:rPr>
        <w:t> </w:t>
      </w:r>
      <w:r>
        <w:rPr>
          <w:color w:val="231F20"/>
          <w:w w:val="72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  <w:w w:val="10"/>
          <w:u w:val="single" w:color="231F20"/>
        </w:rPr>
        <w:t> </w:t>
      </w:r>
      <w:r>
        <w:rPr>
          <w:color w:val="231F20"/>
        </w:rPr>
        <w:t> </w:t>
      </w:r>
      <w:r>
        <w:rPr>
          <w:color w:val="231F20"/>
          <w:w w:val="90"/>
        </w:rPr>
        <w:t>                                                                                                                                                                                                                   Luogo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Nascita</w:t>
      </w:r>
      <w:r>
        <w:rPr>
          <w:color w:val="231F20"/>
          <w:spacing w:val="-22"/>
        </w:rPr>
        <w:t> </w:t>
      </w:r>
      <w:r>
        <w:rPr>
          <w:color w:val="231F20"/>
          <w:w w:val="72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  <w:w w:val="10"/>
          <w:u w:val="single" w:color="231F20"/>
        </w:rPr>
        <w:t> </w:t>
      </w:r>
      <w:r>
        <w:rPr>
          <w:color w:val="231F20"/>
        </w:rPr>
        <w:t> </w:t>
      </w:r>
      <w:r>
        <w:rPr>
          <w:color w:val="231F20"/>
          <w:spacing w:val="-3"/>
        </w:rPr>
        <w:t>Indirizzo</w:t>
      </w:r>
      <w:r>
        <w:rPr>
          <w:color w:val="231F20"/>
          <w:spacing w:val="-3"/>
          <w:u w:val="single" w:color="231F20"/>
        </w:rPr>
        <w:tab/>
        <w:tab/>
        <w:tab/>
      </w:r>
      <w:r>
        <w:rPr>
          <w:color w:val="231F20"/>
        </w:rPr>
        <w:t>N</w:t>
      </w:r>
      <w:r>
        <w:rPr>
          <w:color w:val="231F20"/>
          <w:u w:val="single" w:color="231F20"/>
        </w:rPr>
        <w:tab/>
      </w:r>
      <w:r>
        <w:rPr>
          <w:color w:val="231F20"/>
        </w:rPr>
        <w:t> Città</w:t>
      </w:r>
      <w:r>
        <w:rPr>
          <w:color w:val="231F20"/>
          <w:u w:val="single" w:color="231F20"/>
        </w:rPr>
        <w:tab/>
      </w:r>
      <w:r>
        <w:rPr>
          <w:color w:val="231F20"/>
        </w:rPr>
        <w:t>Frazione</w:t>
      </w:r>
      <w:r>
        <w:rPr>
          <w:color w:val="231F20"/>
          <w:u w:val="single" w:color="231F20"/>
        </w:rPr>
        <w:tab/>
      </w:r>
      <w:r>
        <w:rPr>
          <w:color w:val="231F20"/>
        </w:rPr>
        <w:t>Prov</w:t>
      </w:r>
      <w:r>
        <w:rPr>
          <w:color w:val="231F20"/>
          <w:u w:val="single" w:color="231F20"/>
        </w:rPr>
        <w:t>          </w:t>
      </w:r>
      <w:r>
        <w:rPr>
          <w:color w:val="231F20"/>
          <w:spacing w:val="12"/>
        </w:rPr>
        <w:t> </w:t>
      </w:r>
      <w:r>
        <w:rPr>
          <w:color w:val="231F20"/>
        </w:rPr>
        <w:t>CAP</w:t>
      </w:r>
      <w:r>
        <w:rPr>
          <w:color w:val="231F20"/>
          <w:spacing w:val="-17"/>
        </w:rPr>
        <w:t> </w:t>
      </w:r>
      <w:r>
        <w:rPr>
          <w:color w:val="231F20"/>
          <w:w w:val="72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137"/>
        <w:ind w:left="220"/>
        <w:jc w:val="both"/>
      </w:pPr>
      <w:r>
        <w:rPr>
          <w:color w:val="231F20"/>
          <w:spacing w:val="-1"/>
          <w:w w:val="90"/>
        </w:rPr>
        <w:t>Cod.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Fis.</w:t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41.085899pt;margin-top:18.944231pt;width:521.9pt;height:241.3pt;mso-position-horizontal-relative:page;mso-position-vertical-relative:paragraph;z-index:-15728128;mso-wrap-distance-left:0;mso-wrap-distance-right:0" coordorigin="822,379" coordsize="10438,4826">
            <v:shape style="position:absolute;left:826;top:383;width:10428;height:4816" coordorigin="827,384" coordsize="10428,4816" path="m940,384l875,386,841,398,828,432,827,497,827,5086,828,5152,841,5185,875,5198,940,5199,11141,5199,11206,5198,11240,5185,11252,5152,11254,5086,11254,497,11252,432,11240,398,11206,386,11141,384,940,384xe" filled="false" stroked="true" strokeweight=".5pt" strokecolor="#ef412f">
              <v:path arrowok="t"/>
              <v:stroke dashstyle="solid"/>
            </v:shape>
            <v:shape style="position:absolute;left:6001;top:4374;width:94;height:101" coordorigin="6001,4375" coordsize="94,101" path="m6012,4475l6012,4475,6012,4476,6012,4475xm6018,4433l6011,4433,6007,4435,6004,4438,6003,4439,6001,4440,6001,4449,6007,4463,6010,4470,6012,4475,6025,4475,6027,4474,6028,4474,6029,4472,6029,4471,6034,4462,6042,4449,6023,4449,6022,4445,6021,4444,6019,4438,6018,4435,6018,4433xm6094,4375l6086,4375,6075,4378,6070,4383,6059,4397,6028,4445,6027,4446,6026,4449,6042,4449,6054,4431,6082,4392,6094,4377,6094,4375xe" filled="true" fillcolor="#231f20" stroked="false">
              <v:path arrowok="t"/>
              <v:fill type="solid"/>
            </v:shape>
            <v:shape style="position:absolute;left:976;top:4735;width:138;height:318" coordorigin="976,4736" coordsize="138,318" path="m976,4873l1114,4873,1114,4736,976,4736,976,4873xm976,5053l1114,5053,1114,4916,976,4916,976,5053xe" filled="false" stroked="true" strokeweight=".2pt" strokecolor="#231f20">
              <v:path arrowok="t"/>
              <v:stroke dashstyle="solid"/>
            </v:shape>
            <v:shape style="position:absolute;left:992;top:4755;width:107;height:103" type="#_x0000_t75" stroked="false">
              <v:imagedata r:id="rId6" o:title=""/>
            </v:shape>
            <v:shape style="position:absolute;left:994;top:4934;width:105;height:105" type="#_x0000_t75" stroked="false">
              <v:imagedata r:id="rId7" o:title=""/>
            </v:shape>
            <v:shape style="position:absolute;left:821;top:378;width:10438;height:4826" type="#_x0000_t202" filled="false" stroked="false">
              <v:textbox inset="0,0,0,0">
                <w:txbxContent>
                  <w:p>
                    <w:pPr>
                      <w:spacing w:before="46"/>
                      <w:ind w:left="152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EF412F"/>
                        <w:w w:val="90"/>
                        <w:sz w:val="19"/>
                      </w:rPr>
                      <w:t>Dichiara</w:t>
                    </w:r>
                  </w:p>
                  <w:p>
                    <w:pPr>
                      <w:tabs>
                        <w:tab w:pos="5156" w:val="left" w:leader="none"/>
                        <w:tab w:pos="7273" w:val="left" w:leader="none"/>
                        <w:tab w:pos="8781" w:val="left" w:leader="none"/>
                        <w:tab w:pos="10361" w:val="left" w:leader="none"/>
                      </w:tabs>
                      <w:spacing w:line="372" w:lineRule="auto" w:before="191"/>
                      <w:ind w:left="152" w:right="52" w:firstLine="0"/>
                      <w:jc w:val="both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essere</w:t>
                    </w:r>
                    <w:r>
                      <w:rPr>
                        <w:color w:val="231F20"/>
                        <w:spacing w:val="-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erede</w:t>
                    </w:r>
                    <w:r>
                      <w:rPr>
                        <w:color w:val="231F20"/>
                        <w:spacing w:val="-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del/della</w:t>
                    </w:r>
                    <w:r>
                      <w:rPr>
                        <w:color w:val="231F20"/>
                        <w:spacing w:val="-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Sig./Sig.ra</w:t>
                    </w:r>
                    <w:r>
                      <w:rPr>
                        <w:color w:val="231F20"/>
                        <w:spacing w:val="-14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7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  <w:tab/>
                      <w:tab/>
                      <w:tab/>
                    </w:r>
                    <w:r>
                      <w:rPr>
                        <w:color w:val="231F20"/>
                        <w:w w:val="25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                                                                                                                                                                                  Deceduto/a</w:t>
                    </w:r>
                    <w:r>
                      <w:rPr>
                        <w:color w:val="231F20"/>
                        <w:spacing w:val="-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</w:t>
                    </w:r>
                    <w:r>
                      <w:rPr>
                        <w:color w:val="231F20"/>
                        <w:spacing w:val="-4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data</w:t>
                    </w:r>
                    <w:r>
                      <w:rPr>
                        <w:color w:val="231F20"/>
                        <w:w w:val="90"/>
                        <w:sz w:val="1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90"/>
                        <w:sz w:val="15"/>
                      </w:rPr>
                      <w:t>Nel</w:t>
                    </w:r>
                    <w:r>
                      <w:rPr>
                        <w:color w:val="231F20"/>
                        <w:spacing w:val="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Comune</w:t>
                    </w:r>
                    <w:r>
                      <w:rPr>
                        <w:color w:val="231F20"/>
                        <w:spacing w:val="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4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7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  <w:tab/>
                      <w:tab/>
                    </w:r>
                    <w:r>
                      <w:rPr>
                        <w:color w:val="231F20"/>
                        <w:w w:val="25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                                                                                   Intestatario/a</w:t>
                    </w:r>
                    <w:r>
                      <w:rPr>
                        <w:color w:val="231F20"/>
                        <w:spacing w:val="-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</w:t>
                    </w:r>
                    <w:r>
                      <w:rPr>
                        <w:color w:val="231F20"/>
                        <w:spacing w:val="-7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contratto</w:t>
                    </w:r>
                    <w:r>
                      <w:rPr>
                        <w:color w:val="231F20"/>
                        <w:spacing w:val="-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7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fornitura</w:t>
                    </w:r>
                    <w:r>
                      <w:rPr>
                        <w:color w:val="231F20"/>
                        <w:spacing w:val="-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(n.</w:t>
                    </w:r>
                    <w:r>
                      <w:rPr>
                        <w:color w:val="231F20"/>
                        <w:spacing w:val="-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servizio)</w:t>
                    </w:r>
                    <w:r>
                      <w:rPr>
                        <w:color w:val="231F20"/>
                        <w:spacing w:val="-15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7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  <w:tab/>
                      <w:tab/>
                      <w:tab/>
                    </w:r>
                    <w:r>
                      <w:rPr>
                        <w:color w:val="231F20"/>
                        <w:w w:val="10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                                                                                                                                                                        Per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l’immobile</w:t>
                    </w:r>
                    <w:r>
                      <w:rPr>
                        <w:color w:val="231F20"/>
                        <w:spacing w:val="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sito</w:t>
                    </w:r>
                    <w:r>
                      <w:rPr>
                        <w:color w:val="231F20"/>
                        <w:spacing w:val="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nel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Comune</w:t>
                    </w:r>
                    <w:r>
                      <w:rPr>
                        <w:color w:val="231F20"/>
                        <w:spacing w:val="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4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7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  <w:tab/>
                      <w:tab/>
                      <w:tab/>
                    </w:r>
                    <w:r>
                      <w:rPr>
                        <w:color w:val="231F20"/>
                        <w:w w:val="14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5"/>
                      </w:rPr>
                      <w:t>Indirizzo</w:t>
                    </w:r>
                    <w:r>
                      <w:rPr>
                        <w:color w:val="231F20"/>
                        <w:spacing w:val="-3"/>
                        <w:sz w:val="15"/>
                        <w:u w:val="single" w:color="231F20"/>
                      </w:rPr>
                      <w:tab/>
                      <w:tab/>
                    </w:r>
                    <w:r>
                      <w:rPr>
                        <w:color w:val="231F20"/>
                        <w:sz w:val="15"/>
                      </w:rPr>
                      <w:t>N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15"/>
                      </w:rPr>
                      <w:t>CAP</w:t>
                    </w:r>
                    <w:r>
                      <w:rPr>
                        <w:color w:val="231F20"/>
                        <w:spacing w:val="-17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7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</w:r>
                  </w:p>
                  <w:p>
                    <w:pPr>
                      <w:spacing w:before="117"/>
                      <w:ind w:left="152" w:right="972" w:hanging="1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5"/>
                      </w:rPr>
                      <w:t>essere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5"/>
                      </w:rPr>
                      <w:t>consapevole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delle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responsabilità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delle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sanzioni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penali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stabilite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dalla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legge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per</w:t>
                    </w:r>
                    <w:r>
                      <w:rPr>
                        <w:color w:val="231F20"/>
                        <w:spacing w:val="-1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false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attestazioni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mendaci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dichiarazioni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della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conseguente</w:t>
                    </w:r>
                    <w:r>
                      <w:rPr>
                        <w:color w:val="231F20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decadenza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</w:t>
                    </w:r>
                    <w:r>
                      <w:rPr>
                        <w:color w:val="231F20"/>
                        <w:spacing w:val="-14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beneficio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ottenuto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sulla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base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della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dichiarazione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non</w:t>
                    </w:r>
                    <w:r>
                      <w:rPr>
                        <w:color w:val="231F20"/>
                        <w:spacing w:val="-16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veritiera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(art.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76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DPR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28/12/2000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n.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445);</w:t>
                    </w:r>
                  </w:p>
                  <w:p>
                    <w:pPr>
                      <w:spacing w:line="237" w:lineRule="auto" w:before="0"/>
                      <w:ind w:left="153" w:right="34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dichiara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essere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informato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che,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sensi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per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gli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effetti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Regolamento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UE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2016/679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della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normativa,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anche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nazionale,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per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tempo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applicabile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materia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protezione</w:t>
                    </w:r>
                    <w:r>
                      <w:rPr>
                        <w:color w:val="231F20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dati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personali,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dati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personali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raccolti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saranno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trattati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anche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strumenti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informatici,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nell’ambito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procedimento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per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il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quale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presente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dichiarazione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viene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resa.</w:t>
                    </w:r>
                    <w:r>
                      <w:rPr>
                        <w:color w:val="231F20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dati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accedono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dipendenti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collaboratori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E.ON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Energia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società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Gruppo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o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terzi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soggetti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–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anche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extra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UE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–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qualità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incaricati,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responsabili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trattamento,</w:t>
                    </w:r>
                    <w:r>
                      <w:rPr>
                        <w:color w:val="231F20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amministratori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sistema.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caso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trasferimento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extra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UE,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E.ON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Energia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adotta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le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clausole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contrattuali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standard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approvate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dalla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Commissione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Europea.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dati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non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sono</w:t>
                    </w:r>
                  </w:p>
                  <w:p>
                    <w:pPr>
                      <w:spacing w:before="0"/>
                      <w:ind w:left="153" w:right="86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diffusi.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Può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sempre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modificare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revocare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il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consenso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ed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esercitare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suoi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diritti.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inviando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una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raccomandata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a.r.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E.ON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Energia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all’indirizzo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Via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A.Vespucci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n.2,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20124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Milano;</w:t>
                    </w:r>
                    <w:r>
                      <w:rPr>
                        <w:color w:val="231F20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inviando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una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mail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servizio.clienti@eon-energia.com;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telefonando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al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Servizio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Clienti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800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999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777.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L’informativa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completa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è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contenuta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nelle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condizioni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generali</w:t>
                    </w:r>
                    <w:r>
                      <w:rPr>
                        <w:color w:val="231F20"/>
                        <w:spacing w:val="-10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9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contratto,</w:t>
                    </w:r>
                    <w:r>
                      <w:rPr>
                        <w:color w:val="231F20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già</w:t>
                    </w:r>
                    <w:r>
                      <w:rPr>
                        <w:color w:val="231F20"/>
                        <w:spacing w:val="-18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consegnate</w:t>
                    </w:r>
                    <w:r>
                      <w:rPr>
                        <w:color w:val="231F20"/>
                        <w:spacing w:val="-18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all’interessato</w:t>
                    </w:r>
                    <w:r>
                      <w:rPr>
                        <w:color w:val="231F20"/>
                        <w:spacing w:val="-18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8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consultabili</w:t>
                    </w:r>
                    <w:r>
                      <w:rPr>
                        <w:color w:val="231F20"/>
                        <w:spacing w:val="-18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su</w:t>
                    </w:r>
                    <w:r>
                      <w:rPr>
                        <w:color w:val="231F20"/>
                        <w:spacing w:val="-18"/>
                        <w:sz w:val="15"/>
                      </w:rPr>
                      <w:t> </w:t>
                    </w:r>
                    <w:hyperlink r:id="rId5">
                      <w:r>
                        <w:rPr>
                          <w:color w:val="231F20"/>
                          <w:sz w:val="15"/>
                        </w:rPr>
                        <w:t>www.eon-energia.com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3767" w:val="left" w:leader="none"/>
                        <w:tab w:pos="10364" w:val="left" w:leader="none"/>
                      </w:tabs>
                      <w:spacing w:before="120"/>
                      <w:ind w:left="361" w:right="0" w:hanging="20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Data</w:t>
                    </w:r>
                    <w:r>
                      <w:rPr>
                        <w:b/>
                        <w:color w:val="231F20"/>
                        <w:w w:val="95"/>
                        <w:sz w:val="15"/>
                        <w:u w:val="single" w:color="231F20"/>
                      </w:rPr>
                      <w:tab/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Firma</w:t>
                    </w:r>
                    <w:r>
                      <w:rPr>
                        <w:b/>
                        <w:color w:val="231F20"/>
                        <w:spacing w:val="1"/>
                        <w:w w:val="80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del</w:t>
                    </w:r>
                    <w:r>
                      <w:rPr>
                        <w:b/>
                        <w:color w:val="231F20"/>
                        <w:spacing w:val="2"/>
                        <w:w w:val="80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Dichiarante</w:t>
                    </w:r>
                    <w:r>
                      <w:rPr>
                        <w:b/>
                        <w:color w:val="231F20"/>
                        <w:sz w:val="15"/>
                      </w:rPr>
                      <w:t>  </w:t>
                    </w:r>
                    <w:r>
                      <w:rPr>
                        <w:b/>
                        <w:color w:val="231F20"/>
                        <w:spacing w:val="-12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6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ab/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10370" w:val="left" w:leader="none"/>
                      </w:tabs>
                      <w:spacing w:before="0"/>
                      <w:ind w:left="361" w:right="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Sottoscritta</w:t>
                    </w:r>
                    <w:r>
                      <w:rPr>
                        <w:color w:val="231F20"/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presenza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dell’addetto</w:t>
                    </w:r>
                    <w:r>
                      <w:rPr>
                        <w:color w:val="231F20"/>
                        <w:spacing w:val="-1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Sig.</w:t>
                    </w:r>
                    <w:r>
                      <w:rPr>
                        <w:color w:val="231F20"/>
                        <w:spacing w:val="-21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72"/>
                        <w:sz w:val="15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15"/>
                      </w:rPr>
                      <w:t> Presentata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a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mano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o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inviata</w:t>
                    </w:r>
                    <w:r>
                      <w:rPr>
                        <w:color w:val="231F20"/>
                        <w:spacing w:val="-19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per</w:t>
                    </w:r>
                    <w:r>
                      <w:rPr>
                        <w:color w:val="231F20"/>
                        <w:spacing w:val="-2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posta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o</w:t>
                    </w:r>
                    <w:r>
                      <w:rPr>
                        <w:color w:val="231F20"/>
                        <w:spacing w:val="-22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fax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unitamente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a</w:t>
                    </w:r>
                    <w:r>
                      <w:rPr>
                        <w:color w:val="231F20"/>
                        <w:spacing w:val="-19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copia</w:t>
                    </w:r>
                    <w:r>
                      <w:rPr>
                        <w:color w:val="231F20"/>
                        <w:spacing w:val="-2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fotostatica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un</w:t>
                    </w:r>
                    <w:r>
                      <w:rPr>
                        <w:color w:val="231F20"/>
                        <w:spacing w:val="-19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documento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di</w:t>
                    </w:r>
                    <w:r>
                      <w:rPr>
                        <w:color w:val="231F20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identità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.085899pt;margin-top:270.84613pt;width:521.9pt;height:39.7pt;mso-position-horizontal-relative:page;mso-position-vertical-relative:paragraph;z-index:-15727616;mso-wrap-distance-left:0;mso-wrap-distance-right:0" coordorigin="822,5417" coordsize="10438,794">
            <v:shape style="position:absolute;left:826;top:5421;width:10428;height:784" coordorigin="827,5422" coordsize="10428,784" path="m940,5422l875,5424,841,5436,828,5470,827,5535,827,6092,828,6158,841,6192,875,6204,940,6206,11141,6206,11206,6204,11240,6192,11252,6158,11254,6092,11254,5535,11252,5470,11240,5436,11206,5424,11141,5422,940,5422xe" filled="false" stroked="true" strokeweight=".5pt" strokecolor="#ef412f">
              <v:path arrowok="t"/>
              <v:stroke dashstyle="solid"/>
            </v:shape>
            <v:shape style="position:absolute;left:821;top:5416;width:10438;height:794" type="#_x0000_t202" filled="false" stroked="false">
              <v:textbox inset="0,0,0,0">
                <w:txbxContent>
                  <w:p>
                    <w:pPr>
                      <w:spacing w:before="125"/>
                      <w:ind w:left="144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EF412F"/>
                        <w:w w:val="80"/>
                        <w:sz w:val="19"/>
                      </w:rPr>
                      <w:t>Modalità</w:t>
                    </w:r>
                    <w:r>
                      <w:rPr>
                        <w:b/>
                        <w:color w:val="EF412F"/>
                        <w:spacing w:val="-14"/>
                        <w:w w:val="80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80"/>
                        <w:sz w:val="19"/>
                      </w:rPr>
                      <w:t>di</w:t>
                    </w:r>
                    <w:r>
                      <w:rPr>
                        <w:b/>
                        <w:color w:val="EF412F"/>
                        <w:spacing w:val="-14"/>
                        <w:w w:val="80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80"/>
                        <w:sz w:val="19"/>
                      </w:rPr>
                      <w:t>inoltro</w:t>
                    </w:r>
                  </w:p>
                  <w:p>
                    <w:pPr>
                      <w:spacing w:before="91"/>
                      <w:ind w:left="14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Da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inviare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compilato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firmato,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con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allegato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un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documento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d’identità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ad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E.ON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Energia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S.p.A.</w:t>
                    </w:r>
                    <w:r>
                      <w:rPr>
                        <w:color w:val="231F20"/>
                        <w:spacing w:val="43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Casella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Postale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14029</w:t>
                    </w:r>
                    <w:r>
                      <w:rPr>
                        <w:color w:val="231F20"/>
                        <w:spacing w:val="44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20146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Milano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1"/>
        </w:rPr>
      </w:pPr>
    </w:p>
    <w:sectPr>
      <w:type w:val="continuous"/>
      <w:pgSz w:w="11910" w:h="16840"/>
      <w:pgMar w:top="300" w:bottom="280" w:left="7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5"/>
      <w:szCs w:val="15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13"/>
      <w:jc w:val="both"/>
    </w:pPr>
    <w:rPr>
      <w:rFonts w:ascii="Tahoma" w:hAnsi="Tahoma" w:eastAsia="Tahoma" w:cs="Tahoma"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on-energ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2022-03-29T11:00:03Z</dcterms:created>
  <dcterms:modified xsi:type="dcterms:W3CDTF">2022-03-29T11:00:03Z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2022-03-29T00:00:00Z</vt:filetime>
  </property>
</Properties>
</file>